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53E" w:rsidRDefault="0040053E" w:rsidP="0040053E">
      <w:pPr>
        <w:jc w:val="center"/>
        <w:rPr>
          <w:b/>
          <w:sz w:val="28"/>
          <w:szCs w:val="28"/>
        </w:rPr>
      </w:pPr>
    </w:p>
    <w:p w:rsidR="0040053E" w:rsidRPr="001242B4" w:rsidRDefault="0040053E" w:rsidP="0040053E">
      <w:pPr>
        <w:jc w:val="center"/>
        <w:rPr>
          <w:b/>
          <w:sz w:val="28"/>
          <w:szCs w:val="28"/>
        </w:rPr>
      </w:pPr>
    </w:p>
    <w:p w:rsidR="0040053E" w:rsidRDefault="0040053E" w:rsidP="0040053E">
      <w:pPr>
        <w:pStyle w:val="Pavadinimas"/>
        <w:tabs>
          <w:tab w:val="left" w:pos="1247"/>
        </w:tabs>
      </w:pPr>
      <w:r>
        <w:t xml:space="preserve"> </w:t>
      </w:r>
    </w:p>
    <w:p w:rsidR="0040053E" w:rsidRPr="00DE4BEA" w:rsidRDefault="0040053E" w:rsidP="0040053E">
      <w:pPr>
        <w:tabs>
          <w:tab w:val="left" w:pos="1247"/>
        </w:tabs>
        <w:jc w:val="center"/>
        <w:rPr>
          <w:b/>
          <w:sz w:val="28"/>
        </w:rPr>
      </w:pPr>
    </w:p>
    <w:p w:rsidR="0040053E" w:rsidRDefault="0040053E" w:rsidP="0040053E">
      <w:pPr>
        <w:jc w:val="center"/>
        <w:rPr>
          <w:b/>
          <w:sz w:val="40"/>
          <w:szCs w:val="40"/>
        </w:rPr>
      </w:pPr>
      <w:r w:rsidRPr="00DE4BEA">
        <w:rPr>
          <w:b/>
          <w:sz w:val="40"/>
          <w:szCs w:val="40"/>
        </w:rPr>
        <w:t>KRE</w:t>
      </w:r>
      <w:r w:rsidR="009806D1">
        <w:rPr>
          <w:b/>
          <w:sz w:val="40"/>
          <w:szCs w:val="40"/>
        </w:rPr>
        <w:t>TINGOS RAJONO</w:t>
      </w:r>
      <w:r>
        <w:rPr>
          <w:b/>
          <w:sz w:val="40"/>
          <w:szCs w:val="40"/>
        </w:rPr>
        <w:t xml:space="preserve"> </w:t>
      </w:r>
    </w:p>
    <w:p w:rsidR="0040053E" w:rsidRDefault="0057523E" w:rsidP="0040053E">
      <w:pPr>
        <w:jc w:val="center"/>
        <w:rPr>
          <w:b/>
          <w:sz w:val="40"/>
          <w:szCs w:val="40"/>
        </w:rPr>
      </w:pPr>
      <w:r>
        <w:rPr>
          <w:b/>
          <w:sz w:val="40"/>
          <w:szCs w:val="40"/>
        </w:rPr>
        <w:t>KŪLUPĖNŲ MOTIEJAUS</w:t>
      </w:r>
      <w:r w:rsidR="0040053E">
        <w:rPr>
          <w:b/>
          <w:sz w:val="40"/>
          <w:szCs w:val="40"/>
        </w:rPr>
        <w:t xml:space="preserve"> VALANČIAUS PAGRINDINĖ MOKYKLA</w:t>
      </w:r>
    </w:p>
    <w:p w:rsidR="0040053E" w:rsidRDefault="0040053E" w:rsidP="0040053E">
      <w:pPr>
        <w:jc w:val="center"/>
        <w:rPr>
          <w:b/>
          <w:sz w:val="52"/>
          <w:szCs w:val="52"/>
        </w:rPr>
      </w:pPr>
    </w:p>
    <w:p w:rsidR="0040053E" w:rsidRDefault="0040053E" w:rsidP="0040053E">
      <w:pPr>
        <w:jc w:val="center"/>
        <w:rPr>
          <w:b/>
          <w:sz w:val="52"/>
          <w:szCs w:val="52"/>
        </w:rPr>
      </w:pPr>
    </w:p>
    <w:p w:rsidR="0040053E" w:rsidRDefault="0040053E" w:rsidP="0040053E">
      <w:pPr>
        <w:jc w:val="center"/>
        <w:rPr>
          <w:b/>
          <w:sz w:val="52"/>
          <w:szCs w:val="52"/>
        </w:rPr>
      </w:pPr>
    </w:p>
    <w:p w:rsidR="0040053E" w:rsidRDefault="0040053E" w:rsidP="0040053E">
      <w:pPr>
        <w:jc w:val="center"/>
        <w:rPr>
          <w:b/>
          <w:sz w:val="52"/>
          <w:szCs w:val="52"/>
        </w:rPr>
      </w:pPr>
    </w:p>
    <w:p w:rsidR="0040053E" w:rsidRPr="005778DE" w:rsidRDefault="0040053E" w:rsidP="0040053E">
      <w:pPr>
        <w:jc w:val="center"/>
        <w:rPr>
          <w:b/>
          <w:sz w:val="52"/>
          <w:szCs w:val="52"/>
        </w:rPr>
      </w:pPr>
    </w:p>
    <w:p w:rsidR="0040053E" w:rsidRPr="005778DE" w:rsidRDefault="00CF342B" w:rsidP="0040053E">
      <w:pPr>
        <w:jc w:val="center"/>
        <w:rPr>
          <w:b/>
          <w:bCs/>
          <w:sz w:val="52"/>
          <w:szCs w:val="52"/>
        </w:rPr>
      </w:pPr>
      <w:r>
        <w:rPr>
          <w:b/>
          <w:bCs/>
          <w:sz w:val="52"/>
          <w:szCs w:val="52"/>
        </w:rPr>
        <w:t>2014-2020</w:t>
      </w:r>
      <w:r w:rsidR="00993A18">
        <w:rPr>
          <w:b/>
          <w:bCs/>
          <w:sz w:val="52"/>
          <w:szCs w:val="52"/>
        </w:rPr>
        <w:t xml:space="preserve"> METŲ STRATEGINIS </w:t>
      </w:r>
      <w:r w:rsidR="0040053E" w:rsidRPr="005778DE">
        <w:rPr>
          <w:b/>
          <w:bCs/>
          <w:sz w:val="52"/>
          <w:szCs w:val="52"/>
        </w:rPr>
        <w:t xml:space="preserve"> PLANAS</w:t>
      </w:r>
    </w:p>
    <w:p w:rsidR="0040053E" w:rsidRPr="00DE4BEA" w:rsidRDefault="0040053E" w:rsidP="0040053E">
      <w:pPr>
        <w:tabs>
          <w:tab w:val="left" w:pos="1247"/>
        </w:tabs>
        <w:rPr>
          <w:bCs/>
          <w:sz w:val="40"/>
          <w:szCs w:val="40"/>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jc w:val="center"/>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40053E" w:rsidRDefault="0040053E" w:rsidP="0040053E">
      <w:pPr>
        <w:tabs>
          <w:tab w:val="left" w:pos="1247"/>
        </w:tabs>
        <w:rPr>
          <w:bCs/>
        </w:rPr>
      </w:pPr>
    </w:p>
    <w:p w:rsidR="006B27E9" w:rsidRDefault="006B27E9" w:rsidP="0040053E">
      <w:pPr>
        <w:tabs>
          <w:tab w:val="left" w:pos="1247"/>
        </w:tabs>
        <w:rPr>
          <w:bCs/>
        </w:rPr>
      </w:pPr>
    </w:p>
    <w:p w:rsidR="006B27E9" w:rsidRDefault="006B27E9" w:rsidP="0040053E">
      <w:pPr>
        <w:tabs>
          <w:tab w:val="left" w:pos="1247"/>
        </w:tabs>
        <w:rPr>
          <w:bCs/>
        </w:rPr>
      </w:pPr>
    </w:p>
    <w:p w:rsidR="006B27E9" w:rsidRDefault="006B27E9" w:rsidP="0040053E">
      <w:pPr>
        <w:tabs>
          <w:tab w:val="left" w:pos="1247"/>
        </w:tabs>
        <w:rPr>
          <w:bCs/>
        </w:rPr>
      </w:pPr>
    </w:p>
    <w:p w:rsidR="006B27E9" w:rsidRDefault="006B27E9" w:rsidP="0040053E">
      <w:pPr>
        <w:tabs>
          <w:tab w:val="left" w:pos="1247"/>
        </w:tabs>
        <w:rPr>
          <w:bCs/>
        </w:rPr>
      </w:pPr>
    </w:p>
    <w:p w:rsidR="0040053E" w:rsidRPr="0040053E" w:rsidRDefault="0040053E" w:rsidP="0040053E">
      <w:pPr>
        <w:tabs>
          <w:tab w:val="left" w:pos="1247"/>
        </w:tabs>
        <w:jc w:val="center"/>
        <w:rPr>
          <w:b/>
        </w:rPr>
      </w:pPr>
      <w:r w:rsidRPr="0040053E">
        <w:rPr>
          <w:b/>
          <w:bCs/>
        </w:rPr>
        <w:t>Kūlupėnai</w:t>
      </w:r>
    </w:p>
    <w:p w:rsidR="005142A6" w:rsidRDefault="00CF342B" w:rsidP="006B27E9">
      <w:pPr>
        <w:tabs>
          <w:tab w:val="left" w:pos="1247"/>
        </w:tabs>
        <w:jc w:val="center"/>
        <w:rPr>
          <w:b/>
        </w:rPr>
      </w:pPr>
      <w:r>
        <w:rPr>
          <w:b/>
        </w:rPr>
        <w:t>2014</w:t>
      </w:r>
      <w:r w:rsidR="0040053E" w:rsidRPr="0040053E">
        <w:rPr>
          <w:b/>
        </w:rPr>
        <w:t xml:space="preserve"> m.</w:t>
      </w:r>
    </w:p>
    <w:p w:rsidR="00993A18" w:rsidRPr="006B27E9" w:rsidRDefault="00993A18" w:rsidP="006B27E9">
      <w:pPr>
        <w:tabs>
          <w:tab w:val="left" w:pos="1247"/>
        </w:tabs>
        <w:jc w:val="center"/>
        <w:rPr>
          <w:b/>
          <w:sz w:val="32"/>
          <w:szCs w:val="32"/>
        </w:rPr>
      </w:pPr>
    </w:p>
    <w:p w:rsidR="00490260" w:rsidRDefault="005142A6" w:rsidP="00EE4584">
      <w:pPr>
        <w:spacing w:line="360" w:lineRule="auto"/>
        <w:ind w:firstLine="374"/>
        <w:jc w:val="center"/>
        <w:rPr>
          <w:noProof/>
        </w:rPr>
      </w:pPr>
      <w:r w:rsidRPr="00CC4A09">
        <w:rPr>
          <w:b/>
          <w:sz w:val="36"/>
          <w:szCs w:val="36"/>
        </w:rPr>
        <w:lastRenderedPageBreak/>
        <w:t>TURINYS</w:t>
      </w:r>
      <w:r w:rsidRPr="00EE4584">
        <w:rPr>
          <w:b/>
        </w:rPr>
        <w:fldChar w:fldCharType="begin"/>
      </w:r>
      <w:r w:rsidRPr="00EE4584">
        <w:rPr>
          <w:b/>
        </w:rPr>
        <w:instrText xml:space="preserve"> TOC \o "1-3" \h \z \u </w:instrText>
      </w:r>
      <w:r w:rsidRPr="00EE4584">
        <w:rPr>
          <w:b/>
        </w:rPr>
        <w:fldChar w:fldCharType="separate"/>
      </w:r>
    </w:p>
    <w:p w:rsidR="00490260" w:rsidRPr="00E3645B" w:rsidRDefault="00F504E3">
      <w:pPr>
        <w:pStyle w:val="Turinys1"/>
        <w:rPr>
          <w:rFonts w:ascii="Calibri" w:hAnsi="Calibri"/>
          <w:b w:val="0"/>
          <w:smallCaps w:val="0"/>
          <w:sz w:val="22"/>
          <w:szCs w:val="22"/>
          <w:lang w:eastAsia="lt-LT"/>
        </w:rPr>
      </w:pPr>
      <w:hyperlink w:anchor="_Toc377111389" w:history="1">
        <w:r w:rsidR="00490260" w:rsidRPr="00051A17">
          <w:rPr>
            <w:rStyle w:val="Hipersaitas"/>
          </w:rPr>
          <w:t>I. ĮVADAS</w:t>
        </w:r>
        <w:r w:rsidR="00490260">
          <w:rPr>
            <w:webHidden/>
          </w:rPr>
          <w:tab/>
        </w:r>
        <w:r w:rsidR="00490260">
          <w:rPr>
            <w:webHidden/>
          </w:rPr>
          <w:fldChar w:fldCharType="begin"/>
        </w:r>
        <w:r w:rsidR="00490260">
          <w:rPr>
            <w:webHidden/>
          </w:rPr>
          <w:instrText xml:space="preserve"> PAGEREF _Toc377111389 \h </w:instrText>
        </w:r>
        <w:r w:rsidR="00490260">
          <w:rPr>
            <w:webHidden/>
          </w:rPr>
        </w:r>
        <w:r w:rsidR="00490260">
          <w:rPr>
            <w:webHidden/>
          </w:rPr>
          <w:fldChar w:fldCharType="separate"/>
        </w:r>
        <w:r w:rsidR="005A1D1F">
          <w:rPr>
            <w:webHidden/>
          </w:rPr>
          <w:t>3</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390" w:history="1">
        <w:r w:rsidR="00490260" w:rsidRPr="00051A17">
          <w:rPr>
            <w:rStyle w:val="Hipersaitas"/>
          </w:rPr>
          <w:t>II. BENDROSIOS ŽINIOS</w:t>
        </w:r>
        <w:r w:rsidR="00490260">
          <w:rPr>
            <w:webHidden/>
          </w:rPr>
          <w:tab/>
        </w:r>
        <w:r w:rsidR="00490260">
          <w:rPr>
            <w:webHidden/>
          </w:rPr>
          <w:fldChar w:fldCharType="begin"/>
        </w:r>
        <w:r w:rsidR="00490260">
          <w:rPr>
            <w:webHidden/>
          </w:rPr>
          <w:instrText xml:space="preserve"> PAGEREF _Toc377111390 \h </w:instrText>
        </w:r>
        <w:r w:rsidR="00490260">
          <w:rPr>
            <w:webHidden/>
          </w:rPr>
        </w:r>
        <w:r w:rsidR="00490260">
          <w:rPr>
            <w:webHidden/>
          </w:rPr>
          <w:fldChar w:fldCharType="separate"/>
        </w:r>
        <w:r w:rsidR="005A1D1F">
          <w:rPr>
            <w:webHidden/>
          </w:rPr>
          <w:t>4</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391" w:history="1">
        <w:r w:rsidR="00490260" w:rsidRPr="00051A17">
          <w:rPr>
            <w:rStyle w:val="Hipersaitas"/>
          </w:rPr>
          <w:t>III. BENDROSIOS NUOSTATOS</w:t>
        </w:r>
        <w:r w:rsidR="00490260">
          <w:rPr>
            <w:webHidden/>
          </w:rPr>
          <w:tab/>
        </w:r>
        <w:r w:rsidR="00490260">
          <w:rPr>
            <w:webHidden/>
          </w:rPr>
          <w:fldChar w:fldCharType="begin"/>
        </w:r>
        <w:r w:rsidR="00490260">
          <w:rPr>
            <w:webHidden/>
          </w:rPr>
          <w:instrText xml:space="preserve"> PAGEREF _Toc377111391 \h </w:instrText>
        </w:r>
        <w:r w:rsidR="00490260">
          <w:rPr>
            <w:webHidden/>
          </w:rPr>
        </w:r>
        <w:r w:rsidR="00490260">
          <w:rPr>
            <w:webHidden/>
          </w:rPr>
          <w:fldChar w:fldCharType="separate"/>
        </w:r>
        <w:r w:rsidR="005A1D1F">
          <w:rPr>
            <w:webHidden/>
          </w:rPr>
          <w:t>4</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392" w:history="1">
        <w:r w:rsidR="00490260" w:rsidRPr="00051A17">
          <w:rPr>
            <w:rStyle w:val="Hipersaitas"/>
          </w:rPr>
          <w:t>IV. IŠORINĖ ANALIZĖ</w:t>
        </w:r>
        <w:r w:rsidR="00490260">
          <w:rPr>
            <w:webHidden/>
          </w:rPr>
          <w:tab/>
        </w:r>
        <w:r w:rsidR="00490260">
          <w:rPr>
            <w:webHidden/>
          </w:rPr>
          <w:fldChar w:fldCharType="begin"/>
        </w:r>
        <w:r w:rsidR="00490260">
          <w:rPr>
            <w:webHidden/>
          </w:rPr>
          <w:instrText xml:space="preserve"> PAGEREF _Toc377111392 \h </w:instrText>
        </w:r>
        <w:r w:rsidR="00490260">
          <w:rPr>
            <w:webHidden/>
          </w:rPr>
        </w:r>
        <w:r w:rsidR="00490260">
          <w:rPr>
            <w:webHidden/>
          </w:rPr>
          <w:fldChar w:fldCharType="separate"/>
        </w:r>
        <w:r w:rsidR="005A1D1F">
          <w:rPr>
            <w:webHidden/>
          </w:rPr>
          <w:t>6</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393" w:history="1">
        <w:r w:rsidR="00490260" w:rsidRPr="00051A17">
          <w:rPr>
            <w:rStyle w:val="Hipersaitas"/>
          </w:rPr>
          <w:t>V. VIDINĖ ANALIZĖ</w:t>
        </w:r>
        <w:r w:rsidR="00490260">
          <w:rPr>
            <w:webHidden/>
          </w:rPr>
          <w:tab/>
        </w:r>
        <w:r w:rsidR="00490260">
          <w:rPr>
            <w:webHidden/>
          </w:rPr>
          <w:fldChar w:fldCharType="begin"/>
        </w:r>
        <w:r w:rsidR="00490260">
          <w:rPr>
            <w:webHidden/>
          </w:rPr>
          <w:instrText xml:space="preserve"> PAGEREF _Toc377111393 \h </w:instrText>
        </w:r>
        <w:r w:rsidR="00490260">
          <w:rPr>
            <w:webHidden/>
          </w:rPr>
        </w:r>
        <w:r w:rsidR="00490260">
          <w:rPr>
            <w:webHidden/>
          </w:rPr>
          <w:fldChar w:fldCharType="separate"/>
        </w:r>
        <w:r w:rsidR="005A1D1F">
          <w:rPr>
            <w:webHidden/>
          </w:rPr>
          <w:t>7</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394" w:history="1">
        <w:r w:rsidR="00490260" w:rsidRPr="00051A17">
          <w:rPr>
            <w:rStyle w:val="Hipersaitas"/>
          </w:rPr>
          <w:t>VI. SSGG ANALIZĖS SUVESTINĖ</w:t>
        </w:r>
        <w:r w:rsidR="00490260">
          <w:rPr>
            <w:webHidden/>
          </w:rPr>
          <w:tab/>
        </w:r>
        <w:r w:rsidR="00490260">
          <w:rPr>
            <w:webHidden/>
          </w:rPr>
          <w:fldChar w:fldCharType="begin"/>
        </w:r>
        <w:r w:rsidR="00490260">
          <w:rPr>
            <w:webHidden/>
          </w:rPr>
          <w:instrText xml:space="preserve"> PAGEREF _Toc377111394 \h </w:instrText>
        </w:r>
        <w:r w:rsidR="00490260">
          <w:rPr>
            <w:webHidden/>
          </w:rPr>
        </w:r>
        <w:r w:rsidR="00490260">
          <w:rPr>
            <w:webHidden/>
          </w:rPr>
          <w:fldChar w:fldCharType="separate"/>
        </w:r>
        <w:r w:rsidR="005A1D1F">
          <w:rPr>
            <w:webHidden/>
          </w:rPr>
          <w:t>22</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 xml:space="preserve">VII. </w:t>
      </w:r>
      <w:hyperlink w:anchor="_Toc377111395" w:history="1">
        <w:r w:rsidR="00490260" w:rsidRPr="00051A17">
          <w:rPr>
            <w:rStyle w:val="Hipersaitas"/>
          </w:rPr>
          <w:t>VIZIJA</w:t>
        </w:r>
        <w:r w:rsidR="00490260">
          <w:rPr>
            <w:webHidden/>
          </w:rPr>
          <w:tab/>
        </w:r>
        <w:r w:rsidR="00490260">
          <w:rPr>
            <w:webHidden/>
          </w:rPr>
          <w:fldChar w:fldCharType="begin"/>
        </w:r>
        <w:r w:rsidR="00490260">
          <w:rPr>
            <w:webHidden/>
          </w:rPr>
          <w:instrText xml:space="preserve"> PAGEREF _Toc377111395 \h </w:instrText>
        </w:r>
        <w:r w:rsidR="00490260">
          <w:rPr>
            <w:webHidden/>
          </w:rPr>
        </w:r>
        <w:r w:rsidR="00490260">
          <w:rPr>
            <w:webHidden/>
          </w:rPr>
          <w:fldChar w:fldCharType="separate"/>
        </w:r>
        <w:r w:rsidR="005A1D1F">
          <w:rPr>
            <w:webHidden/>
          </w:rPr>
          <w:t>23</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VIII.</w:t>
      </w:r>
      <w:r w:rsidRPr="0063684A">
        <w:rPr>
          <w:rStyle w:val="Hipersaitas"/>
          <w:u w:val="none"/>
        </w:rPr>
        <w:t xml:space="preserve"> </w:t>
      </w:r>
      <w:hyperlink w:anchor="_Toc377111396" w:history="1">
        <w:r w:rsidR="00490260" w:rsidRPr="00051A17">
          <w:rPr>
            <w:rStyle w:val="Hipersaitas"/>
          </w:rPr>
          <w:t>MISIJA</w:t>
        </w:r>
        <w:r w:rsidR="00490260">
          <w:rPr>
            <w:webHidden/>
          </w:rPr>
          <w:tab/>
        </w:r>
        <w:r w:rsidR="00490260">
          <w:rPr>
            <w:webHidden/>
          </w:rPr>
          <w:fldChar w:fldCharType="begin"/>
        </w:r>
        <w:r w:rsidR="00490260">
          <w:rPr>
            <w:webHidden/>
          </w:rPr>
          <w:instrText xml:space="preserve"> PAGEREF _Toc377111396 \h </w:instrText>
        </w:r>
        <w:r w:rsidR="00490260">
          <w:rPr>
            <w:webHidden/>
          </w:rPr>
        </w:r>
        <w:r w:rsidR="00490260">
          <w:rPr>
            <w:webHidden/>
          </w:rPr>
          <w:fldChar w:fldCharType="separate"/>
        </w:r>
        <w:r w:rsidR="005A1D1F">
          <w:rPr>
            <w:webHidden/>
          </w:rPr>
          <w:t>23</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 xml:space="preserve">IX. </w:t>
      </w:r>
      <w:hyperlink w:anchor="_Toc377111397" w:history="1">
        <w:r w:rsidR="00490260" w:rsidRPr="00051A17">
          <w:rPr>
            <w:rStyle w:val="Hipersaitas"/>
          </w:rPr>
          <w:t>VERTYBĖS</w:t>
        </w:r>
        <w:r w:rsidR="00490260">
          <w:rPr>
            <w:webHidden/>
          </w:rPr>
          <w:tab/>
        </w:r>
        <w:r w:rsidR="00490260">
          <w:rPr>
            <w:webHidden/>
          </w:rPr>
          <w:fldChar w:fldCharType="begin"/>
        </w:r>
        <w:r w:rsidR="00490260">
          <w:rPr>
            <w:webHidden/>
          </w:rPr>
          <w:instrText xml:space="preserve"> PAGEREF _Toc377111397 \h </w:instrText>
        </w:r>
        <w:r w:rsidR="00490260">
          <w:rPr>
            <w:webHidden/>
          </w:rPr>
        </w:r>
        <w:r w:rsidR="00490260">
          <w:rPr>
            <w:webHidden/>
          </w:rPr>
          <w:fldChar w:fldCharType="separate"/>
        </w:r>
        <w:r w:rsidR="005A1D1F">
          <w:rPr>
            <w:webHidden/>
          </w:rPr>
          <w:t>23</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 xml:space="preserve">X. </w:t>
      </w:r>
      <w:hyperlink w:anchor="_Toc377111398" w:history="1">
        <w:r w:rsidR="00490260" w:rsidRPr="00051A17">
          <w:rPr>
            <w:rStyle w:val="Hipersaitas"/>
          </w:rPr>
          <w:t>FILOSOFIJA</w:t>
        </w:r>
        <w:r w:rsidR="00490260">
          <w:rPr>
            <w:webHidden/>
          </w:rPr>
          <w:tab/>
        </w:r>
        <w:r w:rsidR="00490260">
          <w:rPr>
            <w:webHidden/>
          </w:rPr>
          <w:fldChar w:fldCharType="begin"/>
        </w:r>
        <w:r w:rsidR="00490260">
          <w:rPr>
            <w:webHidden/>
          </w:rPr>
          <w:instrText xml:space="preserve"> PAGEREF _Toc377111398 \h </w:instrText>
        </w:r>
        <w:r w:rsidR="00490260">
          <w:rPr>
            <w:webHidden/>
          </w:rPr>
        </w:r>
        <w:r w:rsidR="00490260">
          <w:rPr>
            <w:webHidden/>
          </w:rPr>
          <w:fldChar w:fldCharType="separate"/>
        </w:r>
        <w:r w:rsidR="005A1D1F">
          <w:rPr>
            <w:webHidden/>
          </w:rPr>
          <w:t>23</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 xml:space="preserve">XI. </w:t>
      </w:r>
      <w:hyperlink w:anchor="_Toc377111399" w:history="1">
        <w:r w:rsidR="00490260" w:rsidRPr="00051A17">
          <w:rPr>
            <w:rStyle w:val="Hipersaitas"/>
          </w:rPr>
          <w:t>PRIORITETAI</w:t>
        </w:r>
        <w:r w:rsidR="00490260">
          <w:rPr>
            <w:webHidden/>
          </w:rPr>
          <w:tab/>
        </w:r>
        <w:r w:rsidR="00490260">
          <w:rPr>
            <w:webHidden/>
          </w:rPr>
          <w:fldChar w:fldCharType="begin"/>
        </w:r>
        <w:r w:rsidR="00490260">
          <w:rPr>
            <w:webHidden/>
          </w:rPr>
          <w:instrText xml:space="preserve"> PAGEREF _Toc377111399 \h </w:instrText>
        </w:r>
        <w:r w:rsidR="00490260">
          <w:rPr>
            <w:webHidden/>
          </w:rPr>
        </w:r>
        <w:r w:rsidR="00490260">
          <w:rPr>
            <w:webHidden/>
          </w:rPr>
          <w:fldChar w:fldCharType="separate"/>
        </w:r>
        <w:r w:rsidR="005A1D1F">
          <w:rPr>
            <w:webHidden/>
          </w:rPr>
          <w:t>24</w:t>
        </w:r>
        <w:r w:rsidR="00490260">
          <w:rPr>
            <w:webHidden/>
          </w:rPr>
          <w:fldChar w:fldCharType="end"/>
        </w:r>
      </w:hyperlink>
    </w:p>
    <w:p w:rsidR="00490260" w:rsidRPr="00E3645B" w:rsidRDefault="0063684A">
      <w:pPr>
        <w:pStyle w:val="Turinys1"/>
        <w:rPr>
          <w:rFonts w:ascii="Calibri" w:hAnsi="Calibri"/>
          <w:b w:val="0"/>
          <w:smallCaps w:val="0"/>
          <w:sz w:val="22"/>
          <w:szCs w:val="22"/>
          <w:lang w:eastAsia="lt-LT"/>
        </w:rPr>
      </w:pPr>
      <w:r w:rsidRPr="0063684A">
        <w:rPr>
          <w:rStyle w:val="Hipersaitas"/>
          <w:color w:val="auto"/>
          <w:u w:val="none"/>
        </w:rPr>
        <w:t xml:space="preserve">XII. </w:t>
      </w:r>
      <w:hyperlink w:anchor="_Toc377111400" w:history="1">
        <w:r w:rsidR="00490260" w:rsidRPr="00051A17">
          <w:rPr>
            <w:rStyle w:val="Hipersaitas"/>
          </w:rPr>
          <w:t>STRATEGINIŲ TIKSLŲ ĮGYVENDINIMO PRIEMONIŲ PLANAS</w:t>
        </w:r>
        <w:r w:rsidR="00490260">
          <w:rPr>
            <w:webHidden/>
          </w:rPr>
          <w:tab/>
        </w:r>
        <w:r w:rsidR="00490260">
          <w:rPr>
            <w:webHidden/>
          </w:rPr>
          <w:fldChar w:fldCharType="begin"/>
        </w:r>
        <w:r w:rsidR="00490260">
          <w:rPr>
            <w:webHidden/>
          </w:rPr>
          <w:instrText xml:space="preserve"> PAGEREF _Toc377111400 \h </w:instrText>
        </w:r>
        <w:r w:rsidR="00490260">
          <w:rPr>
            <w:webHidden/>
          </w:rPr>
        </w:r>
        <w:r w:rsidR="00490260">
          <w:rPr>
            <w:webHidden/>
          </w:rPr>
          <w:fldChar w:fldCharType="separate"/>
        </w:r>
        <w:r w:rsidR="005A1D1F">
          <w:rPr>
            <w:webHidden/>
          </w:rPr>
          <w:t>25</w:t>
        </w:r>
        <w:r w:rsidR="00490260">
          <w:rPr>
            <w:webHidden/>
          </w:rPr>
          <w:fldChar w:fldCharType="end"/>
        </w:r>
      </w:hyperlink>
    </w:p>
    <w:p w:rsidR="00490260" w:rsidRPr="00E3645B" w:rsidRDefault="00F504E3">
      <w:pPr>
        <w:pStyle w:val="Turinys1"/>
        <w:rPr>
          <w:rFonts w:ascii="Calibri" w:hAnsi="Calibri"/>
          <w:b w:val="0"/>
          <w:smallCaps w:val="0"/>
          <w:sz w:val="22"/>
          <w:szCs w:val="22"/>
          <w:lang w:eastAsia="lt-LT"/>
        </w:rPr>
      </w:pPr>
      <w:hyperlink w:anchor="_Toc377111401" w:history="1">
        <w:r w:rsidR="0063684A">
          <w:rPr>
            <w:rStyle w:val="Hipersaitas"/>
            <w:lang w:val="pt-BR"/>
          </w:rPr>
          <w:t>XIII</w:t>
        </w:r>
        <w:r w:rsidR="00490260" w:rsidRPr="00051A17">
          <w:rPr>
            <w:rStyle w:val="Hipersaitas"/>
            <w:lang w:val="pt-BR"/>
          </w:rPr>
          <w:t xml:space="preserve">. </w:t>
        </w:r>
        <w:r w:rsidR="00490260" w:rsidRPr="00051A17">
          <w:rPr>
            <w:rStyle w:val="Hipersaitas"/>
          </w:rPr>
          <w:t>PLANO STEBĖSENOS SISTEMA</w:t>
        </w:r>
        <w:r w:rsidR="00490260">
          <w:rPr>
            <w:webHidden/>
          </w:rPr>
          <w:tab/>
        </w:r>
        <w:r w:rsidR="00490260">
          <w:rPr>
            <w:webHidden/>
          </w:rPr>
          <w:fldChar w:fldCharType="begin"/>
        </w:r>
        <w:r w:rsidR="00490260">
          <w:rPr>
            <w:webHidden/>
          </w:rPr>
          <w:instrText xml:space="preserve"> PAGEREF _Toc377111401 \h </w:instrText>
        </w:r>
        <w:r w:rsidR="00490260">
          <w:rPr>
            <w:webHidden/>
          </w:rPr>
        </w:r>
        <w:r w:rsidR="00490260">
          <w:rPr>
            <w:webHidden/>
          </w:rPr>
          <w:fldChar w:fldCharType="separate"/>
        </w:r>
        <w:r w:rsidR="005A1D1F">
          <w:rPr>
            <w:webHidden/>
          </w:rPr>
          <w:t>35</w:t>
        </w:r>
        <w:r w:rsidR="00490260">
          <w:rPr>
            <w:webHidden/>
          </w:rPr>
          <w:fldChar w:fldCharType="end"/>
        </w:r>
      </w:hyperlink>
    </w:p>
    <w:p w:rsidR="00843E3A" w:rsidRDefault="005142A6" w:rsidP="005142A6">
      <w:pPr>
        <w:spacing w:line="360" w:lineRule="auto"/>
        <w:ind w:firstLine="720"/>
        <w:jc w:val="both"/>
        <w:rPr>
          <w:b/>
          <w:i/>
          <w:color w:val="000080"/>
        </w:rPr>
      </w:pPr>
      <w:r w:rsidRPr="00EE4584">
        <w:rPr>
          <w:b/>
        </w:rPr>
        <w:fldChar w:fldCharType="end"/>
      </w:r>
    </w:p>
    <w:p w:rsidR="005142A6" w:rsidRDefault="009806D1" w:rsidP="009806D1">
      <w:pPr>
        <w:ind w:left="4488" w:hanging="1487"/>
        <w:rPr>
          <w:b/>
          <w:bCs/>
          <w:iCs/>
        </w:rPr>
      </w:pPr>
      <w:bookmarkStart w:id="0" w:name="_Toc156974414"/>
      <w:bookmarkStart w:id="1" w:name="_Toc156974771"/>
      <w:r>
        <w:rPr>
          <w:b/>
          <w:bCs/>
          <w:iCs/>
        </w:rPr>
        <w:t xml:space="preserve">                       </w:t>
      </w:r>
    </w:p>
    <w:p w:rsidR="005142A6" w:rsidRDefault="005142A6" w:rsidP="009806D1">
      <w:pPr>
        <w:ind w:left="4488" w:hanging="1487"/>
        <w:rPr>
          <w:b/>
          <w:bCs/>
          <w:iCs/>
        </w:rPr>
      </w:pPr>
    </w:p>
    <w:p w:rsidR="005142A6" w:rsidRDefault="005142A6" w:rsidP="009806D1">
      <w:pPr>
        <w:ind w:left="4488" w:hanging="1487"/>
        <w:rPr>
          <w:b/>
          <w:bCs/>
          <w:iCs/>
        </w:rPr>
      </w:pPr>
    </w:p>
    <w:p w:rsidR="005142A6" w:rsidRDefault="005142A6" w:rsidP="009806D1">
      <w:pPr>
        <w:ind w:left="4488" w:hanging="1487"/>
        <w:rPr>
          <w:b/>
          <w:bCs/>
          <w:iCs/>
        </w:rPr>
      </w:pPr>
    </w:p>
    <w:p w:rsidR="005142A6" w:rsidRDefault="005142A6" w:rsidP="009806D1">
      <w:pPr>
        <w:ind w:left="4488" w:hanging="1487"/>
        <w:rPr>
          <w:b/>
          <w:bCs/>
          <w:iCs/>
        </w:rPr>
      </w:pPr>
    </w:p>
    <w:p w:rsidR="005142A6" w:rsidRDefault="005142A6" w:rsidP="009806D1">
      <w:pPr>
        <w:ind w:left="4488" w:hanging="1487"/>
        <w:rPr>
          <w:b/>
          <w:bCs/>
          <w:iCs/>
        </w:rPr>
      </w:pPr>
    </w:p>
    <w:p w:rsidR="005142A6" w:rsidRDefault="005142A6" w:rsidP="009806D1">
      <w:pPr>
        <w:ind w:left="4488" w:hanging="1487"/>
        <w:rPr>
          <w:b/>
          <w:bCs/>
          <w:iCs/>
        </w:rPr>
      </w:pPr>
    </w:p>
    <w:p w:rsidR="005142A6" w:rsidRDefault="005142A6" w:rsidP="009806D1">
      <w:pPr>
        <w:ind w:left="4488" w:hanging="1487"/>
        <w:rPr>
          <w:b/>
          <w:bCs/>
          <w:iCs/>
        </w:rPr>
      </w:pPr>
    </w:p>
    <w:p w:rsidR="00EE4584" w:rsidRDefault="00EE4584" w:rsidP="009806D1">
      <w:pPr>
        <w:ind w:left="4488" w:hanging="1487"/>
        <w:rPr>
          <w:b/>
          <w:bCs/>
          <w:iCs/>
        </w:rPr>
      </w:pPr>
    </w:p>
    <w:p w:rsidR="00EE4584" w:rsidRDefault="00EE4584" w:rsidP="009806D1">
      <w:pPr>
        <w:ind w:left="4488" w:hanging="1487"/>
        <w:rPr>
          <w:b/>
          <w:bCs/>
          <w:iCs/>
        </w:rPr>
      </w:pPr>
    </w:p>
    <w:p w:rsidR="00EE4584" w:rsidRDefault="00EE4584" w:rsidP="009806D1">
      <w:pPr>
        <w:ind w:left="4488" w:hanging="1487"/>
        <w:rPr>
          <w:b/>
          <w:bCs/>
          <w:iCs/>
        </w:rPr>
      </w:pPr>
    </w:p>
    <w:p w:rsidR="00EE4584" w:rsidRDefault="00EE4584" w:rsidP="009806D1">
      <w:pPr>
        <w:ind w:left="4488" w:hanging="1487"/>
        <w:rPr>
          <w:b/>
          <w:bCs/>
          <w:iCs/>
        </w:rPr>
      </w:pPr>
    </w:p>
    <w:p w:rsidR="009806D1" w:rsidRDefault="00490260" w:rsidP="00442129">
      <w:r>
        <w:rPr>
          <w:b/>
          <w:bCs/>
          <w:iCs/>
        </w:rPr>
        <w:br w:type="column"/>
      </w:r>
      <w:r w:rsidR="00993A18">
        <w:rPr>
          <w:b/>
          <w:bCs/>
          <w:iCs/>
        </w:rPr>
        <w:lastRenderedPageBreak/>
        <w:tab/>
      </w:r>
      <w:r w:rsidR="00993A18">
        <w:rPr>
          <w:b/>
          <w:bCs/>
          <w:iCs/>
        </w:rPr>
        <w:tab/>
      </w:r>
      <w:r w:rsidR="00993A18">
        <w:rPr>
          <w:b/>
          <w:bCs/>
          <w:iCs/>
        </w:rPr>
        <w:tab/>
      </w:r>
      <w:r w:rsidR="00993A18">
        <w:rPr>
          <w:b/>
          <w:bCs/>
          <w:iCs/>
        </w:rPr>
        <w:tab/>
      </w:r>
      <w:r w:rsidR="00993A18">
        <w:rPr>
          <w:b/>
          <w:bCs/>
          <w:iCs/>
        </w:rPr>
        <w:tab/>
      </w:r>
      <w:r w:rsidR="00993A18">
        <w:rPr>
          <w:b/>
          <w:bCs/>
          <w:iCs/>
        </w:rPr>
        <w:tab/>
      </w:r>
      <w:r w:rsidR="00442129">
        <w:rPr>
          <w:b/>
          <w:bCs/>
          <w:iCs/>
        </w:rPr>
        <w:t xml:space="preserve">   </w:t>
      </w:r>
      <w:r w:rsidR="009806D1">
        <w:t>PATVIRTINTA</w:t>
      </w:r>
    </w:p>
    <w:p w:rsidR="007D40BB" w:rsidRDefault="007D40BB" w:rsidP="005142A6">
      <w:pPr>
        <w:ind w:left="4488" w:firstLine="12"/>
      </w:pPr>
      <w:r>
        <w:t>Kretingos rajono</w:t>
      </w:r>
    </w:p>
    <w:p w:rsidR="009806D1" w:rsidRDefault="009806D1" w:rsidP="009806D1">
      <w:pPr>
        <w:ind w:left="4488"/>
      </w:pPr>
      <w:r>
        <w:t>Kūlupėnų Motiejaus Valančiaus pagrindinės mokyk</w:t>
      </w:r>
      <w:r w:rsidR="00CF342B">
        <w:t xml:space="preserve">los direktoriaus 2014  m. sausio  </w:t>
      </w:r>
      <w:r w:rsidR="006B27E9">
        <w:t xml:space="preserve"> </w:t>
      </w:r>
      <w:r>
        <w:t>d.</w:t>
      </w:r>
    </w:p>
    <w:p w:rsidR="009806D1" w:rsidRDefault="006B27E9" w:rsidP="00EE4584">
      <w:pPr>
        <w:ind w:left="4488"/>
      </w:pPr>
      <w:r>
        <w:t>įsaky</w:t>
      </w:r>
      <w:r w:rsidR="00CF342B">
        <w:t>mu Nr. V1-</w:t>
      </w:r>
    </w:p>
    <w:p w:rsidR="00EE4584" w:rsidRDefault="00EE4584" w:rsidP="00EE4584">
      <w:pPr>
        <w:ind w:left="4488"/>
      </w:pPr>
    </w:p>
    <w:p w:rsidR="00EE4584" w:rsidRPr="00EE4584" w:rsidRDefault="00EE4584" w:rsidP="00EE4584">
      <w:pPr>
        <w:ind w:left="4488"/>
        <w:rPr>
          <w:b/>
          <w:bCs/>
          <w:sz w:val="28"/>
          <w:szCs w:val="28"/>
        </w:rPr>
      </w:pPr>
    </w:p>
    <w:p w:rsidR="009806D1" w:rsidRPr="000446CB" w:rsidRDefault="00CF342B" w:rsidP="009806D1">
      <w:pPr>
        <w:jc w:val="center"/>
        <w:rPr>
          <w:b/>
        </w:rPr>
      </w:pPr>
      <w:r w:rsidRPr="000446CB">
        <w:rPr>
          <w:b/>
        </w:rPr>
        <w:t xml:space="preserve">KRETINGOS RAJONO </w:t>
      </w:r>
    </w:p>
    <w:p w:rsidR="009806D1" w:rsidRPr="000446CB" w:rsidRDefault="00CF342B" w:rsidP="009806D1">
      <w:pPr>
        <w:jc w:val="center"/>
        <w:rPr>
          <w:b/>
        </w:rPr>
      </w:pPr>
      <w:r w:rsidRPr="000446CB">
        <w:rPr>
          <w:b/>
        </w:rPr>
        <w:t>KŪLUPĖNŲ MOTIEJAUS VALANČIAUS PAGRINDINĖS MOKYKLOS</w:t>
      </w:r>
    </w:p>
    <w:p w:rsidR="009806D1" w:rsidRPr="000446CB" w:rsidRDefault="00CF342B" w:rsidP="009806D1">
      <w:pPr>
        <w:jc w:val="center"/>
        <w:rPr>
          <w:b/>
          <w:bCs/>
        </w:rPr>
      </w:pPr>
      <w:r w:rsidRPr="000446CB">
        <w:rPr>
          <w:b/>
          <w:bCs/>
        </w:rPr>
        <w:t>20</w:t>
      </w:r>
      <w:r w:rsidR="00993A18">
        <w:rPr>
          <w:b/>
          <w:bCs/>
        </w:rPr>
        <w:t>14-2020 METŲ STRATEGINIS</w:t>
      </w:r>
      <w:r w:rsidRPr="000446CB">
        <w:rPr>
          <w:b/>
          <w:bCs/>
        </w:rPr>
        <w:t xml:space="preserve"> PLANAS</w:t>
      </w:r>
    </w:p>
    <w:p w:rsidR="009806D1" w:rsidRPr="00490260" w:rsidRDefault="009806D1" w:rsidP="00490260"/>
    <w:p w:rsidR="00843E3A" w:rsidRPr="00490260" w:rsidRDefault="009E7373" w:rsidP="00490260">
      <w:pPr>
        <w:pStyle w:val="Antrat1"/>
      </w:pPr>
      <w:bookmarkStart w:id="2" w:name="_Toc377111389"/>
      <w:r w:rsidRPr="00490260">
        <w:t xml:space="preserve">I. </w:t>
      </w:r>
      <w:r w:rsidR="00843E3A" w:rsidRPr="00490260">
        <w:t>ĮVADAS</w:t>
      </w:r>
      <w:bookmarkEnd w:id="0"/>
      <w:bookmarkEnd w:id="1"/>
      <w:bookmarkEnd w:id="2"/>
    </w:p>
    <w:p w:rsidR="00CF342B" w:rsidRDefault="00CF342B" w:rsidP="000446CB">
      <w:pPr>
        <w:spacing w:line="360" w:lineRule="auto"/>
        <w:ind w:firstLine="1122"/>
        <w:jc w:val="both"/>
      </w:pPr>
      <w:r>
        <w:t>Kretingos rajono Kūlupėnų Motiejaus Valančiaus pagrindinės mokyklos strateginis planas 2014-2020 metams</w:t>
      </w:r>
      <w:r w:rsidR="00052790">
        <w:t xml:space="preserve"> </w:t>
      </w:r>
      <w:r>
        <w:t>- mokyklos veiksmų ir sprendimų visuma, padedanti įgyvendinti ilgalaikius tikslus, diegt</w:t>
      </w:r>
      <w:r w:rsidR="000362E4">
        <w:t>i naujoves ir stimuliuoti kaitą</w:t>
      </w:r>
      <w:r>
        <w:t xml:space="preserve"> bei mokyklos ankstesnės strategijos 2007-2013 metams tęsinys. Rengiant </w:t>
      </w:r>
      <w:r w:rsidR="00403EF2">
        <w:t xml:space="preserve">strateginį planą atsižvelgta į </w:t>
      </w:r>
      <w:r>
        <w:t>valstybinės švietimo strategij</w:t>
      </w:r>
      <w:r w:rsidR="00553919">
        <w:t xml:space="preserve">os </w:t>
      </w:r>
      <w:r w:rsidR="00553919" w:rsidRPr="00DF278D">
        <w:t>2013-2022</w:t>
      </w:r>
      <w:r w:rsidR="00162EB2" w:rsidRPr="00DF278D">
        <w:t xml:space="preserve"> metams nuostatas</w:t>
      </w:r>
      <w:r w:rsidR="00DF278D">
        <w:t>,</w:t>
      </w:r>
      <w:r w:rsidR="00A334BC">
        <w:t xml:space="preserve"> </w:t>
      </w:r>
      <w:r w:rsidR="000446CB">
        <w:t>m</w:t>
      </w:r>
      <w:r>
        <w:t>okyklos išorinio vertinimo bei veiklos</w:t>
      </w:r>
      <w:r w:rsidR="000446CB">
        <w:t xml:space="preserve"> kokybės įsivertinimo duomenis, mokyklos mokinių, jų tėvų bei pedagoginių ir nepedagoginių darbuotojų nuomonę</w:t>
      </w:r>
      <w:r>
        <w:t>.</w:t>
      </w:r>
    </w:p>
    <w:p w:rsidR="00CF342B" w:rsidRDefault="004D76EC" w:rsidP="00CF342B">
      <w:pPr>
        <w:spacing w:line="360" w:lineRule="auto"/>
        <w:ind w:firstLine="1122"/>
        <w:jc w:val="both"/>
      </w:pPr>
      <w:r w:rsidRPr="00B21448">
        <w:rPr>
          <w:bCs/>
        </w:rPr>
        <w:t>Kr</w:t>
      </w:r>
      <w:r>
        <w:rPr>
          <w:bCs/>
        </w:rPr>
        <w:t>etingos rajono Kūlupėnų M.</w:t>
      </w:r>
      <w:r w:rsidR="0033324C">
        <w:rPr>
          <w:bCs/>
        </w:rPr>
        <w:t xml:space="preserve"> </w:t>
      </w:r>
      <w:r>
        <w:rPr>
          <w:bCs/>
        </w:rPr>
        <w:t>Valančiaus pagrindinės mokyklos strateginį planą rengė darbo grupė</w:t>
      </w:r>
      <w:r>
        <w:t>, sudaryta  Kretingos rajono Kūlupėnų M. Valančiaus pagrindinės</w:t>
      </w:r>
      <w:r w:rsidR="00553919">
        <w:t xml:space="preserve"> mokyklos </w:t>
      </w:r>
      <w:r w:rsidR="000446CB">
        <w:t>direktoriaus 2013</w:t>
      </w:r>
      <w:r w:rsidRPr="00843E3A">
        <w:t xml:space="preserve"> m. </w:t>
      </w:r>
      <w:r w:rsidR="00553919">
        <w:t>gruodžio 13 d.  įsakymu  Nr. V1-171</w:t>
      </w:r>
      <w:r w:rsidRPr="00843E3A">
        <w:t xml:space="preserve"> „Dėl </w:t>
      </w:r>
      <w:r w:rsidR="00553919">
        <w:t>Kretingos rajono Kūlupėnų Motiejaus Valančiaus pagrindinės mokyklos strateginio veiklos plano 2014-2020 metams rengimo grupės</w:t>
      </w:r>
      <w:r>
        <w:t xml:space="preserve"> sudarymo“.</w:t>
      </w:r>
      <w:r w:rsidRPr="00843E3A">
        <w:t xml:space="preserve"> Planas parengtas vadovaujantis Lietuvos Re</w:t>
      </w:r>
      <w:r w:rsidR="00530503">
        <w:t>spublikos Vyriausybės 2002 m. birželio 6 d.</w:t>
      </w:r>
      <w:r w:rsidRPr="00843E3A">
        <w:t xml:space="preserve"> nutarimu Nr. 827  patvirtinta Strateginio planavimo metodika</w:t>
      </w:r>
      <w:r w:rsidR="00530503">
        <w:t xml:space="preserve"> (Žin., 2002, Nr. 57-2312; 2012, Nr. 122-6140)</w:t>
      </w:r>
      <w:r w:rsidR="0033324C">
        <w:t xml:space="preserve">, kvalifikacinių </w:t>
      </w:r>
      <w:r w:rsidRPr="00843E3A">
        <w:t>seminarų ir renginių metu įgyta patirtimi</w:t>
      </w:r>
      <w:r w:rsidR="000446CB">
        <w:t>, naujausia metodine literatūra</w:t>
      </w:r>
      <w:r w:rsidRPr="00843E3A">
        <w:t>.</w:t>
      </w:r>
    </w:p>
    <w:p w:rsidR="004D76EC" w:rsidRDefault="004D76EC" w:rsidP="00843E3A">
      <w:pPr>
        <w:spacing w:line="360" w:lineRule="auto"/>
        <w:ind w:firstLine="1296"/>
        <w:jc w:val="both"/>
        <w:rPr>
          <w:bCs/>
        </w:rPr>
      </w:pPr>
      <w:r>
        <w:rPr>
          <w:bCs/>
        </w:rPr>
        <w:t>R</w:t>
      </w:r>
      <w:r w:rsidR="00D92844">
        <w:rPr>
          <w:bCs/>
        </w:rPr>
        <w:t>e</w:t>
      </w:r>
      <w:r>
        <w:rPr>
          <w:bCs/>
        </w:rPr>
        <w:t>mdamasi mokyklos atlikto išorinio vertinimo duomenimis, mokyklos veiklos kokybės įsivertinimo rezultatais, ankstesnio strateginio plano uždavinių įgyvendinimo analizės rezultatais, darbo grupė</w:t>
      </w:r>
      <w:r w:rsidRPr="00960E9A">
        <w:rPr>
          <w:bCs/>
          <w:color w:val="FF0000"/>
        </w:rPr>
        <w:t>s</w:t>
      </w:r>
      <w:r>
        <w:rPr>
          <w:bCs/>
        </w:rPr>
        <w:t xml:space="preserve"> nustatė mokyklos veiklos stipriąsias ir silpnąsias puses, atliko SSGG analizę, iškėlė prioritetus, strateginius tikslus ir uždavinius, numatė uždavinių įgyvendinimo priemones.</w:t>
      </w:r>
    </w:p>
    <w:p w:rsidR="004D76EC" w:rsidRDefault="004D76EC" w:rsidP="00843E3A">
      <w:pPr>
        <w:spacing w:line="360" w:lineRule="auto"/>
        <w:ind w:firstLine="1296"/>
        <w:jc w:val="both"/>
        <w:rPr>
          <w:bCs/>
        </w:rPr>
      </w:pPr>
      <w:r>
        <w:rPr>
          <w:bCs/>
        </w:rPr>
        <w:t>Strateginis planas parengtas laikantis viešumo, bendravimo ir bendradarbiavimo principų.</w:t>
      </w:r>
    </w:p>
    <w:p w:rsidR="004D76EC" w:rsidRPr="00DF278D" w:rsidRDefault="004D76EC" w:rsidP="00843E3A">
      <w:pPr>
        <w:spacing w:line="360" w:lineRule="auto"/>
        <w:ind w:firstLine="1296"/>
        <w:jc w:val="both"/>
        <w:rPr>
          <w:bCs/>
        </w:rPr>
      </w:pPr>
      <w:r>
        <w:rPr>
          <w:bCs/>
        </w:rPr>
        <w:t>Strateginio plano projektas prista</w:t>
      </w:r>
      <w:r w:rsidR="00F6170E">
        <w:rPr>
          <w:bCs/>
        </w:rPr>
        <w:t xml:space="preserve">tytas </w:t>
      </w:r>
      <w:r w:rsidR="00DF278D">
        <w:rPr>
          <w:bCs/>
        </w:rPr>
        <w:t xml:space="preserve">ir jam pritarta </w:t>
      </w:r>
      <w:r w:rsidR="00F6170E" w:rsidRPr="00DF278D">
        <w:rPr>
          <w:bCs/>
        </w:rPr>
        <w:t xml:space="preserve">Mokyklos tarybos </w:t>
      </w:r>
      <w:r w:rsidR="003E5218" w:rsidRPr="00DF278D">
        <w:rPr>
          <w:bCs/>
        </w:rPr>
        <w:t xml:space="preserve">2014 m. sausio   </w:t>
      </w:r>
      <w:r w:rsidR="00DF278D">
        <w:rPr>
          <w:bCs/>
        </w:rPr>
        <w:t xml:space="preserve">8 </w:t>
      </w:r>
      <w:r w:rsidR="00DF278D" w:rsidRPr="00DF278D">
        <w:rPr>
          <w:bCs/>
        </w:rPr>
        <w:t xml:space="preserve">d. </w:t>
      </w:r>
      <w:r w:rsidR="003E5218" w:rsidRPr="00DF278D">
        <w:rPr>
          <w:bCs/>
        </w:rPr>
        <w:t>posėdyje (protokolo Nr. (V3-</w:t>
      </w:r>
      <w:r w:rsidR="00DF278D">
        <w:rPr>
          <w:bCs/>
        </w:rPr>
        <w:t>5</w:t>
      </w:r>
      <w:r w:rsidR="003E5218" w:rsidRPr="00DF278D">
        <w:rPr>
          <w:bCs/>
        </w:rPr>
        <w:t>).</w:t>
      </w:r>
    </w:p>
    <w:p w:rsidR="004D76EC" w:rsidRDefault="004D76EC" w:rsidP="00843E3A">
      <w:pPr>
        <w:spacing w:line="360" w:lineRule="auto"/>
        <w:ind w:firstLine="1296"/>
        <w:jc w:val="both"/>
        <w:rPr>
          <w:bCs/>
        </w:rPr>
      </w:pPr>
      <w:r>
        <w:rPr>
          <w:bCs/>
        </w:rPr>
        <w:t>Strateginis planas, esant reikalui, gali būti koreguojamas.</w:t>
      </w:r>
    </w:p>
    <w:p w:rsidR="000446CB" w:rsidRDefault="000446CB" w:rsidP="006267F4">
      <w:pPr>
        <w:rPr>
          <w:b/>
        </w:rPr>
      </w:pPr>
    </w:p>
    <w:p w:rsidR="000446CB" w:rsidRDefault="000446CB" w:rsidP="00490260"/>
    <w:p w:rsidR="00E64277" w:rsidRPr="00490260" w:rsidRDefault="00E64277" w:rsidP="00490260"/>
    <w:p w:rsidR="005142A6" w:rsidRPr="00490260" w:rsidRDefault="004D76EC" w:rsidP="00490260">
      <w:pPr>
        <w:pStyle w:val="Antrat1"/>
      </w:pPr>
      <w:bookmarkStart w:id="3" w:name="_Toc377111390"/>
      <w:r w:rsidRPr="00490260">
        <w:lastRenderedPageBreak/>
        <w:t>II. BENDROSIOS ŽINIOS</w:t>
      </w:r>
      <w:bookmarkEnd w:id="3"/>
    </w:p>
    <w:p w:rsidR="004307CB" w:rsidRDefault="004307CB" w:rsidP="008B31A5">
      <w:pPr>
        <w:tabs>
          <w:tab w:val="left" w:pos="993"/>
          <w:tab w:val="num" w:pos="1070"/>
          <w:tab w:val="left" w:pos="1276"/>
        </w:tabs>
        <w:spacing w:line="360" w:lineRule="auto"/>
        <w:ind w:firstLine="540"/>
        <w:jc w:val="both"/>
      </w:pPr>
    </w:p>
    <w:p w:rsidR="00F56AB8" w:rsidRDefault="000446CB" w:rsidP="000446CB">
      <w:pPr>
        <w:tabs>
          <w:tab w:val="left" w:pos="993"/>
          <w:tab w:val="num" w:pos="1070"/>
          <w:tab w:val="left" w:pos="1276"/>
        </w:tabs>
        <w:spacing w:line="360" w:lineRule="auto"/>
        <w:ind w:firstLine="540"/>
        <w:jc w:val="both"/>
      </w:pPr>
      <w:r>
        <w:t xml:space="preserve">Kretingos rajono Kūlupėnų Motiejaus </w:t>
      </w:r>
      <w:r w:rsidR="004307CB">
        <w:t xml:space="preserve">Valančiaus pagrindinė </w:t>
      </w:r>
      <w:r>
        <w:t>mokykla (toliau - Mokykla) yra viešasis juridinis asmuo, turintis antspaudą, atsiskaitomąją ir kitas sąskaitas Lietuvos Respublikos įregistruotuose bankuose, atributiką, savo veiklą grindžia Lietuvos Respublikos Konstitucija, Lietuvos Respubliko</w:t>
      </w:r>
      <w:r w:rsidR="002C3854">
        <w:t>s įstatymais, Lietuvos Respublik</w:t>
      </w:r>
      <w:r>
        <w:t xml:space="preserve">os Vyriausybės nutarimais, švietimo ir mokslo ministro įsakymais, kitais teisės aktais bei </w:t>
      </w:r>
      <w:r w:rsidR="00F56AB8">
        <w:t>Kretingos rajono Kūlupėnų Motiejaus Valančiaus pagrindinės mokyklos nuostatais, patvirtintais Kretingos rajono savivaldybės tarybos 2012 m. lapkričio 29 d. sprendimu Nr. T2-416.</w:t>
      </w:r>
    </w:p>
    <w:p w:rsidR="004307CB" w:rsidRDefault="00F56AB8" w:rsidP="000446CB">
      <w:pPr>
        <w:tabs>
          <w:tab w:val="left" w:pos="993"/>
          <w:tab w:val="num" w:pos="1070"/>
          <w:tab w:val="left" w:pos="1276"/>
        </w:tabs>
        <w:spacing w:line="360" w:lineRule="auto"/>
        <w:ind w:firstLine="540"/>
        <w:jc w:val="both"/>
      </w:pPr>
      <w:r>
        <w:t>Mokyklos teisinė forma – biudžetinė įstaiga.</w:t>
      </w:r>
    </w:p>
    <w:p w:rsidR="00F56AB8" w:rsidRDefault="00F56AB8" w:rsidP="000446CB">
      <w:pPr>
        <w:tabs>
          <w:tab w:val="left" w:pos="993"/>
          <w:tab w:val="num" w:pos="1070"/>
          <w:tab w:val="left" w:pos="1276"/>
        </w:tabs>
        <w:spacing w:line="360" w:lineRule="auto"/>
        <w:ind w:firstLine="540"/>
        <w:jc w:val="both"/>
      </w:pPr>
      <w:r>
        <w:t>Priklausomybė – savivaldybės mokykla, kodas 20.</w:t>
      </w:r>
    </w:p>
    <w:p w:rsidR="00F56AB8" w:rsidRDefault="00F56AB8" w:rsidP="00F56AB8">
      <w:pPr>
        <w:tabs>
          <w:tab w:val="left" w:pos="993"/>
          <w:tab w:val="num" w:pos="1070"/>
          <w:tab w:val="left" w:pos="1276"/>
        </w:tabs>
        <w:spacing w:line="360" w:lineRule="auto"/>
        <w:ind w:firstLine="540"/>
        <w:jc w:val="both"/>
      </w:pPr>
      <w:r>
        <w:t>Savininkas – Kretingos rajono savivaldybė; savininko teises ir pareigas įgyvendinanti institucija – Kretingos rajono savivaldybės taryba.</w:t>
      </w:r>
    </w:p>
    <w:p w:rsidR="00F56AB8" w:rsidRPr="00B47DFF" w:rsidRDefault="00F56AB8" w:rsidP="00F56AB8">
      <w:pPr>
        <w:tabs>
          <w:tab w:val="left" w:pos="993"/>
          <w:tab w:val="num" w:pos="1070"/>
          <w:tab w:val="left" w:pos="1276"/>
        </w:tabs>
        <w:spacing w:line="360" w:lineRule="auto"/>
        <w:ind w:firstLine="540"/>
        <w:jc w:val="both"/>
      </w:pPr>
      <w:r>
        <w:t>Mokyklos buveinė – Mokyklos g. 2, LT-97331, Kūlupėnai, Kretingos r.</w:t>
      </w:r>
    </w:p>
    <w:p w:rsidR="004307CB" w:rsidRDefault="00F56AB8" w:rsidP="004307CB">
      <w:pPr>
        <w:tabs>
          <w:tab w:val="left" w:pos="993"/>
          <w:tab w:val="num" w:pos="1070"/>
        </w:tabs>
        <w:spacing w:line="360" w:lineRule="auto"/>
        <w:ind w:firstLine="540"/>
        <w:jc w:val="both"/>
      </w:pPr>
      <w:r>
        <w:t>Mokyklos grupė – bendrojo ugdymo mokykla</w:t>
      </w:r>
      <w:r w:rsidR="004307CB" w:rsidRPr="00B47DFF">
        <w:t>.</w:t>
      </w:r>
    </w:p>
    <w:p w:rsidR="00F56AB8" w:rsidRDefault="00F56AB8" w:rsidP="004307CB">
      <w:pPr>
        <w:tabs>
          <w:tab w:val="left" w:pos="993"/>
          <w:tab w:val="num" w:pos="1070"/>
        </w:tabs>
        <w:spacing w:line="360" w:lineRule="auto"/>
        <w:ind w:firstLine="540"/>
        <w:jc w:val="both"/>
      </w:pPr>
      <w:r>
        <w:t>Tipas – pagrindinė mokykla.</w:t>
      </w:r>
    </w:p>
    <w:p w:rsidR="00F56AB8" w:rsidRDefault="00F56AB8" w:rsidP="004307CB">
      <w:pPr>
        <w:tabs>
          <w:tab w:val="left" w:pos="993"/>
          <w:tab w:val="num" w:pos="1070"/>
        </w:tabs>
        <w:spacing w:line="360" w:lineRule="auto"/>
        <w:ind w:firstLine="540"/>
        <w:jc w:val="both"/>
      </w:pPr>
      <w:r>
        <w:t>Paskirtis – pagrindinės mokyklos tipo pagrindinė mokykla.</w:t>
      </w:r>
    </w:p>
    <w:p w:rsidR="00F56AB8" w:rsidRDefault="00F56AB8" w:rsidP="004307CB">
      <w:pPr>
        <w:tabs>
          <w:tab w:val="left" w:pos="993"/>
          <w:tab w:val="num" w:pos="1070"/>
        </w:tabs>
        <w:spacing w:line="360" w:lineRule="auto"/>
        <w:ind w:firstLine="540"/>
        <w:jc w:val="both"/>
      </w:pPr>
      <w:r>
        <w:t>Mokymo kalba – lietuvių.</w:t>
      </w:r>
    </w:p>
    <w:p w:rsidR="00F56AB8" w:rsidRDefault="00F56AB8" w:rsidP="004307CB">
      <w:pPr>
        <w:tabs>
          <w:tab w:val="left" w:pos="993"/>
          <w:tab w:val="num" w:pos="1070"/>
        </w:tabs>
        <w:spacing w:line="360" w:lineRule="auto"/>
        <w:ind w:firstLine="540"/>
        <w:jc w:val="both"/>
      </w:pPr>
      <w:r>
        <w:t>Mokymo organizavimas ir mokymo proceso organizavimo būdai: grupinio mokymo forma kasdienio mokymo būdu, pavienio mokymo forma savarankiško mokymo būdu.</w:t>
      </w:r>
    </w:p>
    <w:p w:rsidR="00F56AB8" w:rsidRDefault="00F56AB8" w:rsidP="004307CB">
      <w:pPr>
        <w:tabs>
          <w:tab w:val="left" w:pos="993"/>
          <w:tab w:val="num" w:pos="1070"/>
        </w:tabs>
        <w:spacing w:line="360" w:lineRule="auto"/>
        <w:ind w:firstLine="540"/>
        <w:jc w:val="both"/>
      </w:pPr>
      <w:r>
        <w:t>Vykdomos švietimo programos: ikimokyklinio ugdymo programa, priešmokyklinio ugdymo programa, pradinio ugdymo programa, pradinio ugdymo individualizuota programa, pagrindinio ugdymo programa, pagrindinio ugdymo individualizuota programa, neformaliojo vaikų švietimo programos. Baigusiems pradinio, pagrindinio ugdymo programas išduodami mokymosi pasiekimus</w:t>
      </w:r>
      <w:r w:rsidR="002C3854">
        <w:t xml:space="preserve"> įteisinantys dokumentai švietimo ir mokslo ministro nustatyta tvarka.</w:t>
      </w:r>
    </w:p>
    <w:p w:rsidR="00D97DDC" w:rsidRDefault="00D97DDC" w:rsidP="004307CB">
      <w:pPr>
        <w:tabs>
          <w:tab w:val="left" w:pos="993"/>
          <w:tab w:val="num" w:pos="1070"/>
        </w:tabs>
        <w:spacing w:line="360" w:lineRule="auto"/>
        <w:ind w:firstLine="540"/>
        <w:jc w:val="both"/>
      </w:pPr>
    </w:p>
    <w:p w:rsidR="002C3854" w:rsidRDefault="002C3854" w:rsidP="004307CB">
      <w:pPr>
        <w:spacing w:line="360" w:lineRule="auto"/>
        <w:ind w:firstLine="374"/>
        <w:jc w:val="center"/>
        <w:rPr>
          <w:b/>
        </w:rPr>
      </w:pPr>
    </w:p>
    <w:p w:rsidR="004307CB" w:rsidRPr="00490260" w:rsidRDefault="002C3854" w:rsidP="00490260">
      <w:pPr>
        <w:pStyle w:val="Antrat1"/>
      </w:pPr>
      <w:bookmarkStart w:id="4" w:name="_Toc377111391"/>
      <w:r w:rsidRPr="00490260">
        <w:t>III. BENDROSIOS NUOSTATOS</w:t>
      </w:r>
      <w:bookmarkEnd w:id="4"/>
    </w:p>
    <w:p w:rsidR="004307CB" w:rsidRDefault="004307CB" w:rsidP="004307CB">
      <w:pPr>
        <w:spacing w:line="360" w:lineRule="auto"/>
        <w:ind w:firstLine="374"/>
        <w:jc w:val="center"/>
        <w:rPr>
          <w:b/>
        </w:rPr>
      </w:pPr>
    </w:p>
    <w:p w:rsidR="002C3854" w:rsidRPr="00961D5A" w:rsidRDefault="004307CB" w:rsidP="002C3854">
      <w:pPr>
        <w:pStyle w:val="Default"/>
        <w:spacing w:line="360" w:lineRule="auto"/>
        <w:ind w:firstLine="374"/>
        <w:jc w:val="both"/>
      </w:pPr>
      <w:r w:rsidRPr="00961D5A">
        <w:t xml:space="preserve">Mokyklos istorija siekia 1904 m., kai buvo įsteigta Kūlupėnų pradinė mokykla. 1949 m. įstaiga pertvarkyta į septynmetę, kiek vėliau į aštuonmetę, o 1995 m. – į pagrindinę mokyklą. 1998 m. </w:t>
      </w:r>
      <w:r w:rsidR="00324F7D">
        <w:t>pedagogų iniciatyva M</w:t>
      </w:r>
      <w:r w:rsidRPr="00961D5A">
        <w:t xml:space="preserve">okyklai suteiktas vyskupo Motiejaus Valančiaus vardas. </w:t>
      </w:r>
      <w:r w:rsidR="00324F7D">
        <w:t>Nuo 2003 m. M</w:t>
      </w:r>
      <w:r w:rsidR="0086620C" w:rsidRPr="00961D5A">
        <w:t xml:space="preserve">okykla </w:t>
      </w:r>
      <w:r w:rsidR="0086620C" w:rsidRPr="00961D5A">
        <w:lastRenderedPageBreak/>
        <w:t>dalyvavo Mokyklų tobulinimo programoje</w:t>
      </w:r>
      <w:r w:rsidR="00324F7D">
        <w:t>. 2003–2004 m. buvo renovuotas M</w:t>
      </w:r>
      <w:r w:rsidR="0086620C" w:rsidRPr="00961D5A">
        <w:t>okyklos pastatas. 20</w:t>
      </w:r>
      <w:r w:rsidR="00324F7D">
        <w:t>05 m. meniškai apipavidalintas M</w:t>
      </w:r>
      <w:r w:rsidR="0086620C" w:rsidRPr="00961D5A">
        <w:t xml:space="preserve">okyklos interjeras bei </w:t>
      </w:r>
      <w:r w:rsidR="0086620C" w:rsidRPr="00C00558">
        <w:rPr>
          <w:color w:val="auto"/>
        </w:rPr>
        <w:t>m</w:t>
      </w:r>
      <w:r w:rsidR="0086620C" w:rsidRPr="00961D5A">
        <w:t xml:space="preserve">okyklos bendruomenės pastangomis sutvarkyta lauko aplinka. </w:t>
      </w:r>
    </w:p>
    <w:p w:rsidR="004307CB" w:rsidRPr="00961D5A" w:rsidRDefault="00E950C2" w:rsidP="002C3854">
      <w:pPr>
        <w:pStyle w:val="Default"/>
        <w:spacing w:line="360" w:lineRule="auto"/>
        <w:ind w:firstLine="374"/>
        <w:jc w:val="both"/>
      </w:pPr>
      <w:r w:rsidRPr="00961D5A">
        <w:t>Mokykla aptarnauja Kre</w:t>
      </w:r>
      <w:r>
        <w:t>tingos rajono Kūlupėnų seniūniją</w:t>
      </w:r>
      <w:r w:rsidRPr="00961D5A">
        <w:t>, kuri apjungia 15 kaimų</w:t>
      </w:r>
      <w:r>
        <w:t>.</w:t>
      </w:r>
      <w:r w:rsidRPr="00961D5A">
        <w:t xml:space="preserve"> </w:t>
      </w:r>
      <w:r w:rsidR="002C3854" w:rsidRPr="00961D5A">
        <w:t xml:space="preserve">Patraukli gyvenvietės geografinė padėtis, gera infrastruktūra, patogus susisiekimas su rajono centru ir kitais miestais daro įtakos demografinei vietovės situacijai: Kūlupėnų seniūnijos teritorijoje gyvena apie 1800 gyventojų, jaunos šeimos čia įsigyja nekilnojamojo turto, o tai lemia Kūlupėnų gyvenvietės </w:t>
      </w:r>
      <w:r w:rsidR="00324F7D">
        <w:t>augimą, nemažą mokinių skaičių M</w:t>
      </w:r>
      <w:r w:rsidR="002C3854" w:rsidRPr="00961D5A">
        <w:t xml:space="preserve">okykloje lyginant su kitomis rajono kaimiškomis gyvenvietėmis. Tėvai, auginantys ikimokyklinio amžiaus vaikus, nori tęsti profesinę veiklą ir pageidauja institucinio ikimokyklinio ugdymo paslaugų. Atsižvelgdama į </w:t>
      </w:r>
      <w:r w:rsidR="00324F7D">
        <w:t>vietos bendruomenės poreikius, M</w:t>
      </w:r>
      <w:r w:rsidR="002C3854" w:rsidRPr="00961D5A">
        <w:t xml:space="preserve">okykla įgyvendina ikimokyklinio ir priešmokyklinio ugdymo programas, sudaro geras sąlygas patiems mažiausiems ugdytiniams saugiai ir racionaliai praleisti didesniąją dalį dienos. </w:t>
      </w:r>
      <w:r w:rsidR="00324F7D">
        <w:t>2010 metais M</w:t>
      </w:r>
      <w:r w:rsidR="0086620C" w:rsidRPr="00961D5A">
        <w:t xml:space="preserve">okykloje </w:t>
      </w:r>
      <w:r w:rsidR="00F70CC9" w:rsidRPr="00961D5A">
        <w:t>įste</w:t>
      </w:r>
      <w:r w:rsidR="0086620C" w:rsidRPr="00961D5A">
        <w:t>igta ikimokyklinio ugdymo grupė „Boružėlės“, o 2013 m. – dar viena ikimokyklinio ugdymo grupė „Bitutės“.</w:t>
      </w:r>
    </w:p>
    <w:p w:rsidR="004307CB" w:rsidRPr="00961D5A" w:rsidRDefault="00E950C2" w:rsidP="0061688B">
      <w:pPr>
        <w:pStyle w:val="Default"/>
        <w:spacing w:line="360" w:lineRule="auto"/>
        <w:ind w:firstLine="374"/>
        <w:jc w:val="both"/>
      </w:pPr>
      <w:r>
        <w:t>Mokyklos kultūrinė aplinka</w:t>
      </w:r>
      <w:r w:rsidR="009477C8">
        <w:t xml:space="preserve"> savita, turinti turtingą etnokultūrinį</w:t>
      </w:r>
      <w:r w:rsidR="004307CB" w:rsidRPr="00961D5A">
        <w:t xml:space="preserve"> paveldą. Galimybė tiesiogiai prisiliesti prie senųjų tautinių papročių, tradicijų, amatų, gird</w:t>
      </w:r>
      <w:r w:rsidR="00324F7D">
        <w:t>ėti žemaitišką kalbą</w:t>
      </w:r>
      <w:r w:rsidR="00A84E6F">
        <w:t>, M. Valančiaus vardo suteikimas</w:t>
      </w:r>
      <w:r w:rsidR="00324F7D">
        <w:t xml:space="preserve"> paskatino M</w:t>
      </w:r>
      <w:r w:rsidR="004307CB" w:rsidRPr="00961D5A">
        <w:t xml:space="preserve">okyklos bendruomenę viena iš veiklos krypčių pasirinkti etnokultūrinį ugdymą. </w:t>
      </w:r>
      <w:r w:rsidR="00F70CC9" w:rsidRPr="00961D5A">
        <w:t xml:space="preserve">Vienas Mokyklos ankstesnės strategijos tikslų buvo - </w:t>
      </w:r>
      <w:r w:rsidR="00F70CC9" w:rsidRPr="00961D5A">
        <w:rPr>
          <w:lang w:eastAsia="en-GB"/>
        </w:rPr>
        <w:t>plėtoti įvairiapusę etninės k</w:t>
      </w:r>
      <w:r w:rsidR="00324F7D">
        <w:rPr>
          <w:lang w:eastAsia="en-GB"/>
        </w:rPr>
        <w:t>ultūros veiklą M</w:t>
      </w:r>
      <w:r w:rsidR="00F70CC9" w:rsidRPr="00961D5A">
        <w:rPr>
          <w:lang w:eastAsia="en-GB"/>
        </w:rPr>
        <w:t>okykloje.</w:t>
      </w:r>
      <w:r w:rsidR="00F70CC9" w:rsidRPr="00961D5A">
        <w:t xml:space="preserve"> Etnokultūrinis ugdymas integruojamas į ikimokyklinio ir priešmokyklinio ugdymo grupių ugdomąsias veiklas, mokoma</w:t>
      </w:r>
      <w:r w:rsidR="009477C8">
        <w:t>s</w:t>
      </w:r>
      <w:r w:rsidR="00F70CC9" w:rsidRPr="00961D5A">
        <w:t xml:space="preserve"> kaip atskiras dalykas 5 klasėje, parengtos ir vykdomos 4 etnokultūriniam ugdymui skirtos neformaliojo švietimo programos. Mokiniai ir mokytojai aktyviai dalyvauja įvairiuose etnokultūriniuose renginiuose rajone, respublikoje.</w:t>
      </w:r>
    </w:p>
    <w:p w:rsidR="0070148D" w:rsidRPr="00961D5A" w:rsidRDefault="000362E4" w:rsidP="009477C8">
      <w:pPr>
        <w:autoSpaceDE w:val="0"/>
        <w:autoSpaceDN w:val="0"/>
        <w:adjustRightInd w:val="0"/>
        <w:spacing w:line="360" w:lineRule="auto"/>
        <w:ind w:firstLine="374"/>
        <w:jc w:val="both"/>
        <w:rPr>
          <w:lang w:eastAsia="lt-LT"/>
        </w:rPr>
      </w:pPr>
      <w:r w:rsidRPr="00961D5A">
        <w:rPr>
          <w:lang w:eastAsia="lt-LT"/>
        </w:rPr>
        <w:t xml:space="preserve">Daug dėmesio mokykloje </w:t>
      </w:r>
      <w:r w:rsidR="0061688B" w:rsidRPr="00961D5A">
        <w:rPr>
          <w:lang w:eastAsia="lt-LT"/>
        </w:rPr>
        <w:t>skiriama kokybiškam šiuolaikinius reikalavimus</w:t>
      </w:r>
      <w:r w:rsidRPr="00961D5A">
        <w:rPr>
          <w:lang w:eastAsia="lt-LT"/>
        </w:rPr>
        <w:t xml:space="preserve"> </w:t>
      </w:r>
      <w:r w:rsidR="0061688B" w:rsidRPr="00961D5A">
        <w:rPr>
          <w:lang w:eastAsia="lt-LT"/>
        </w:rPr>
        <w:t xml:space="preserve">atitinkančiam ugdymui organizuoti. </w:t>
      </w:r>
      <w:r w:rsidR="00324F7D" w:rsidRPr="00961D5A">
        <w:rPr>
          <w:lang w:eastAsia="lt-LT"/>
        </w:rPr>
        <w:t>Dauguma mokytojų pamokose naudoja aktyvius mokymosi metodus, skatinančius bendradarbiavimą</w:t>
      </w:r>
      <w:r w:rsidR="00324F7D">
        <w:rPr>
          <w:lang w:eastAsia="lt-LT"/>
        </w:rPr>
        <w:t>, ugdymo turinį sieja su mokinių patirtimi, gyvenimo aktualijomis</w:t>
      </w:r>
      <w:r w:rsidR="00324F7D" w:rsidRPr="00961D5A">
        <w:rPr>
          <w:lang w:eastAsia="lt-LT"/>
        </w:rPr>
        <w:t>. Siekiama kiekvieną mokinį pagal jo sugebėjimus mokyti gyventi ir veikti šiuolaikiniame pasaulyje, todėl ugdymas orientuojamas į mokinių bendrųjų kompetencijų ugdymą. Siekiant pamokoje tenkinti visų mokinių poreikius, ugdymo turinys, veiklos ir mokymosi tempas diferencijuojamas ir</w:t>
      </w:r>
      <w:r w:rsidR="00324F7D">
        <w:rPr>
          <w:lang w:eastAsia="lt-LT"/>
        </w:rPr>
        <w:t xml:space="preserve"> </w:t>
      </w:r>
      <w:r w:rsidR="00324F7D" w:rsidRPr="00961D5A">
        <w:rPr>
          <w:lang w:eastAsia="lt-LT"/>
        </w:rPr>
        <w:t>individualizuojamas atskiriems mokiniams arba jų grupėms pagal skirtingus mokinių poreikius ir gebėjimus. Organizuojamos atviros pamokos, dalijamasi gerąja patirtimi.</w:t>
      </w:r>
      <w:r w:rsidR="00324F7D" w:rsidRPr="00961D5A">
        <w:t xml:space="preserve"> Siekdami pagerinti ugdymo kokybę mokytojai dalyvauja kvalifikacijos kėlimo seminaruose, mokykloje organizuojami kursai visai bendruomenei aktualiomis temomis, organizuojamos edukacinės išvykos lankant kitas šalies mokyklas.</w:t>
      </w:r>
      <w:r w:rsidR="00324F7D">
        <w:t xml:space="preserve"> </w:t>
      </w:r>
    </w:p>
    <w:p w:rsidR="00127AF6" w:rsidRPr="00961D5A" w:rsidRDefault="00324F7D" w:rsidP="00C976E2">
      <w:pPr>
        <w:spacing w:line="360" w:lineRule="auto"/>
        <w:ind w:firstLine="374"/>
        <w:jc w:val="both"/>
        <w:rPr>
          <w:lang w:eastAsia="lt-LT"/>
        </w:rPr>
      </w:pPr>
      <w:r w:rsidRPr="00961D5A">
        <w:lastRenderedPageBreak/>
        <w:t>Mokyklos partnerystė su kitomis institucijomis yra kryptinga, labai įvairiapusė ir duodanti teigiamą rezultatą visai bendruomenei.</w:t>
      </w:r>
      <w:r>
        <w:t xml:space="preserve"> </w:t>
      </w:r>
      <w:r w:rsidR="00C976E2" w:rsidRPr="00961D5A">
        <w:t>Mokyklos</w:t>
      </w:r>
      <w:r w:rsidR="00A93009" w:rsidRPr="00961D5A">
        <w:t xml:space="preserve"> atvirumą ir svetingumą</w:t>
      </w:r>
      <w:r w:rsidR="00C976E2" w:rsidRPr="00961D5A">
        <w:t xml:space="preserve"> patvirtina glaudus </w:t>
      </w:r>
      <w:r w:rsidR="00A93009" w:rsidRPr="00961D5A">
        <w:t xml:space="preserve">bendradarbiavimas su visa Kūlupėnų bendruomene įgyvendinant įvairius projektus, organizuojant šventes. Mokykloje </w:t>
      </w:r>
      <w:r w:rsidR="00C976E2" w:rsidRPr="00961D5A">
        <w:t xml:space="preserve">organizuojami rajoniniai ir </w:t>
      </w:r>
      <w:r w:rsidR="00A93009" w:rsidRPr="00961D5A">
        <w:t>respublikiniai renginiai</w:t>
      </w:r>
      <w:r w:rsidR="00C976E2" w:rsidRPr="00961D5A">
        <w:t xml:space="preserve">. Siekiant tolesnio mokymosi sėkmės bendradarbiaujama su rajono gimnazijomis, profesinėmis mokyklomis Kretingoje, Klaipėdoje, Plungėje. Stiprinant pasirinktą etnokultūrinę veiklos kryptį užmegzti glaudūs ryšiai su kitomis M. Valančiaus vardo mokyklomis. </w:t>
      </w:r>
      <w:r w:rsidR="004B3185" w:rsidRPr="00961D5A">
        <w:t xml:space="preserve">Reguliariai rengiami bendri renginiai, </w:t>
      </w:r>
      <w:r w:rsidR="00C976E2" w:rsidRPr="00961D5A">
        <w:t>projektai su kaimo biblioteka, M. Valančiaus gimtinės muziejumi,</w:t>
      </w:r>
      <w:r>
        <w:t xml:space="preserve"> senelių globos namais. Be to, M</w:t>
      </w:r>
      <w:r w:rsidR="00C976E2" w:rsidRPr="00961D5A">
        <w:t>okyklos bendruomenė aktyviai pradeda įsijungti į tarptautinių projektų vykdymą.</w:t>
      </w:r>
    </w:p>
    <w:p w:rsidR="00127AF6" w:rsidRPr="00961D5A" w:rsidRDefault="00A93009" w:rsidP="00C976E2">
      <w:pPr>
        <w:spacing w:line="360" w:lineRule="auto"/>
        <w:ind w:firstLine="374"/>
        <w:jc w:val="both"/>
      </w:pPr>
      <w:r w:rsidRPr="00961D5A">
        <w:t>Ugdymo (-si) procesas vyksta labai jaukioje, tinkamoje mokytis, bendrauti ir ilsėtis aplinkoje, kurioje aiškiai atsispindi mokyklos pagarba vyskupui Motiejui Val</w:t>
      </w:r>
      <w:r w:rsidR="00C976E2" w:rsidRPr="00961D5A">
        <w:t>a</w:t>
      </w:r>
      <w:r w:rsidRPr="00961D5A">
        <w:t>nčiui, pasirinkta etnokultūrinė veiklos pakraipa. Beveik visi kabinetai puošiami mokinių darbais, viešosiose erdvė</w:t>
      </w:r>
      <w:r w:rsidR="00C976E2" w:rsidRPr="00961D5A">
        <w:t>se (koridoriuose, foj</w:t>
      </w:r>
      <w:r w:rsidRPr="00961D5A">
        <w:t>ė) eksponuojami tautodailininkų kū</w:t>
      </w:r>
      <w:r w:rsidR="00C976E2" w:rsidRPr="00961D5A">
        <w:t>riniai. M</w:t>
      </w:r>
      <w:r w:rsidRPr="00961D5A">
        <w:t>okykloje kuriama aplinka skatina mokinių estetinį skonį, pagarbą šalies praeičiai bei tradicijoms.</w:t>
      </w:r>
    </w:p>
    <w:p w:rsidR="00E03B82" w:rsidRDefault="00E03B82" w:rsidP="00C976E2">
      <w:pPr>
        <w:spacing w:line="360" w:lineRule="auto"/>
        <w:ind w:firstLine="374"/>
        <w:jc w:val="both"/>
        <w:rPr>
          <w:sz w:val="23"/>
          <w:szCs w:val="23"/>
        </w:rPr>
      </w:pPr>
    </w:p>
    <w:p w:rsidR="00127AF6" w:rsidRPr="00490260" w:rsidRDefault="00961D5A" w:rsidP="00490260">
      <w:pPr>
        <w:pStyle w:val="Antrat1"/>
      </w:pPr>
      <w:bookmarkStart w:id="5" w:name="_Toc377111392"/>
      <w:r w:rsidRPr="00490260">
        <w:t>IV. IŠORINĖ ANA</w:t>
      </w:r>
      <w:r w:rsidR="00A8253E" w:rsidRPr="00490260">
        <w:t>L</w:t>
      </w:r>
      <w:r w:rsidRPr="00490260">
        <w:t>IZĖ</w:t>
      </w:r>
      <w:bookmarkEnd w:id="5"/>
    </w:p>
    <w:p w:rsidR="0070148D" w:rsidRDefault="0070148D" w:rsidP="0070148D">
      <w:pPr>
        <w:spacing w:line="360" w:lineRule="auto"/>
        <w:ind w:firstLine="374"/>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812"/>
      </w:tblGrid>
      <w:tr w:rsidR="00961D5A" w:rsidRPr="003C35BC" w:rsidTr="003C35BC">
        <w:tc>
          <w:tcPr>
            <w:tcW w:w="2376" w:type="dxa"/>
            <w:shd w:val="clear" w:color="auto" w:fill="auto"/>
          </w:tcPr>
          <w:p w:rsidR="00961D5A" w:rsidRPr="003C35BC" w:rsidRDefault="00961D5A" w:rsidP="003C35BC">
            <w:pPr>
              <w:spacing w:line="360" w:lineRule="auto"/>
              <w:jc w:val="center"/>
              <w:rPr>
                <w:b/>
              </w:rPr>
            </w:pPr>
            <w:r w:rsidRPr="003C35BC">
              <w:rPr>
                <w:b/>
              </w:rPr>
              <w:t>Politiniai-teisiniai veiksniai</w:t>
            </w:r>
          </w:p>
        </w:tc>
        <w:tc>
          <w:tcPr>
            <w:tcW w:w="7812" w:type="dxa"/>
            <w:shd w:val="clear" w:color="auto" w:fill="auto"/>
          </w:tcPr>
          <w:p w:rsidR="00961D5A" w:rsidRPr="003C35BC" w:rsidRDefault="00961D5A"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1.Mokykla lanksčiai reaguoja į politinius teisinius pokyčius Lietuvoje</w:t>
            </w:r>
            <w:r w:rsidR="0038158C" w:rsidRPr="003C35BC">
              <w:rPr>
                <w:rFonts w:ascii="TimesNewRomanPSMT" w:hAnsi="TimesNewRomanPSMT" w:cs="TimesNewRomanPSMT"/>
                <w:lang w:eastAsia="lt-LT"/>
              </w:rPr>
              <w:t>, tobulindama savo veiklą atsižvelgiant į naujai patvirtintus teisės aktus: Lietuvos Respublikos švietimo įstatymą, Val</w:t>
            </w:r>
            <w:r w:rsidR="00324F7D">
              <w:rPr>
                <w:rFonts w:ascii="TimesNewRomanPSMT" w:hAnsi="TimesNewRomanPSMT" w:cs="TimesNewRomanPSMT"/>
                <w:lang w:eastAsia="lt-LT"/>
              </w:rPr>
              <w:t>stybinę švietimo strategiją 2013</w:t>
            </w:r>
            <w:r w:rsidR="0038158C" w:rsidRPr="003C35BC">
              <w:rPr>
                <w:rFonts w:ascii="TimesNewRomanPSMT" w:hAnsi="TimesNewRomanPSMT" w:cs="TimesNewRomanPSMT"/>
                <w:lang w:eastAsia="lt-LT"/>
              </w:rPr>
              <w:t>-2022 metams, atnaujintas Bendrąsias programas.</w:t>
            </w:r>
          </w:p>
          <w:p w:rsidR="0038158C" w:rsidRPr="003C35BC" w:rsidRDefault="0038158C"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2. Integracija į ES šalių erdvę suteikia mokyklai galimybę bendradarbiauti su užsienio šalių ugdymo įstaigomis.</w:t>
            </w:r>
          </w:p>
          <w:p w:rsidR="0038158C" w:rsidRPr="003C35BC" w:rsidRDefault="0038158C"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3. Mokyklų veiklos kokybės įsivertinimas, mokyklų išorinio vertinimo tvarka padeda mokyklai tobulėti.</w:t>
            </w:r>
          </w:p>
          <w:p w:rsidR="00961D5A" w:rsidRPr="003C35BC" w:rsidRDefault="0038158C"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4.Teisės aktai, reglamentuojantys mokinių pavėžėjimą į mokyklą, turi įtakos mokinių skaičiaus mokykloje mažėjimui.</w:t>
            </w:r>
          </w:p>
          <w:p w:rsidR="00961D5A" w:rsidRPr="003C35BC" w:rsidRDefault="0038158C"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5</w:t>
            </w:r>
            <w:r w:rsidR="00961D5A" w:rsidRPr="003C35BC">
              <w:rPr>
                <w:rFonts w:ascii="TimesNewRomanPSMT" w:hAnsi="TimesNewRomanPSMT" w:cs="TimesNewRomanPSMT"/>
                <w:lang w:eastAsia="lt-LT"/>
              </w:rPr>
              <w:t>.Valstybės vykdoma ugdymo turinio finansavimo politika neužtikrina kokybiško mokymo(si) proceso įgyvendinimo.</w:t>
            </w:r>
          </w:p>
          <w:p w:rsidR="00487970" w:rsidRPr="003C35BC" w:rsidRDefault="00487970"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 xml:space="preserve">6. Valstybės mokyklų tinklo pertvarkos politika (abejotina gimnazijų paskirtis) įtakoja kaimiškoje vietovėje gyvenančių tėvų nuomonę mokyklos pasirinkimo klausimais. </w:t>
            </w:r>
          </w:p>
        </w:tc>
      </w:tr>
      <w:tr w:rsidR="00961D5A" w:rsidRPr="003C35BC" w:rsidTr="003C35BC">
        <w:tc>
          <w:tcPr>
            <w:tcW w:w="2376" w:type="dxa"/>
            <w:shd w:val="clear" w:color="auto" w:fill="auto"/>
          </w:tcPr>
          <w:p w:rsidR="00961D5A" w:rsidRPr="003C35BC" w:rsidRDefault="00961D5A" w:rsidP="003C35BC">
            <w:pPr>
              <w:spacing w:line="360" w:lineRule="auto"/>
              <w:jc w:val="center"/>
              <w:rPr>
                <w:b/>
              </w:rPr>
            </w:pPr>
            <w:r w:rsidRPr="003C35BC">
              <w:rPr>
                <w:b/>
              </w:rPr>
              <w:lastRenderedPageBreak/>
              <w:t>Ekonominiai veiksniai</w:t>
            </w:r>
          </w:p>
        </w:tc>
        <w:tc>
          <w:tcPr>
            <w:tcW w:w="7812" w:type="dxa"/>
            <w:shd w:val="clear" w:color="auto" w:fill="auto"/>
          </w:tcPr>
          <w:p w:rsidR="00F93BDD" w:rsidRPr="003C35BC" w:rsidRDefault="00F93BDD"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1.Mokinio krepšelio įvedimas stabilizavo mokyklos finansinę būklę, didesnio mokinio krepšelio įvedimas ją pagerins.</w:t>
            </w:r>
          </w:p>
          <w:p w:rsidR="00F93BDD" w:rsidRPr="003C35BC" w:rsidRDefault="00F93BDD" w:rsidP="003C35BC">
            <w:pPr>
              <w:autoSpaceDE w:val="0"/>
              <w:autoSpaceDN w:val="0"/>
              <w:adjustRightInd w:val="0"/>
              <w:spacing w:line="360" w:lineRule="auto"/>
              <w:jc w:val="both"/>
              <w:rPr>
                <w:rFonts w:ascii="TimesNewRomanPSMT" w:hAnsi="TimesNewRomanPSMT" w:cs="TimesNewRomanPSMT"/>
                <w:lang w:eastAsia="lt-LT"/>
              </w:rPr>
            </w:pPr>
            <w:r w:rsidRPr="003C35BC">
              <w:rPr>
                <w:rFonts w:ascii="Symbol" w:hAnsi="Symbol" w:cs="Symbol"/>
                <w:lang w:eastAsia="lt-LT"/>
              </w:rPr>
              <w:t></w:t>
            </w:r>
            <w:r w:rsidRPr="003C35BC">
              <w:rPr>
                <w:rFonts w:ascii="Symbol" w:hAnsi="Symbol" w:cs="Symbol"/>
                <w:lang w:eastAsia="lt-LT"/>
              </w:rPr>
              <w:t></w:t>
            </w:r>
            <w:r w:rsidRPr="003C35BC">
              <w:rPr>
                <w:rFonts w:ascii="Symbol" w:hAnsi="Symbol" w:cs="Symbol"/>
                <w:lang w:eastAsia="lt-LT"/>
              </w:rPr>
              <w:t></w:t>
            </w:r>
            <w:r w:rsidRPr="003C35BC">
              <w:rPr>
                <w:rFonts w:ascii="Symbol" w:hAnsi="Symbol" w:cs="Symbol"/>
                <w:lang w:eastAsia="lt-LT"/>
              </w:rPr>
              <w:t></w:t>
            </w:r>
            <w:r>
              <w:rPr>
                <w:lang w:eastAsia="lt-LT"/>
              </w:rPr>
              <w:t xml:space="preserve">okykla </w:t>
            </w:r>
            <w:r w:rsidRPr="003C35BC">
              <w:rPr>
                <w:rFonts w:ascii="TimesNewRomanPSMT" w:hAnsi="TimesNewRomanPSMT" w:cs="TimesNewRomanPSMT"/>
                <w:lang w:eastAsia="lt-LT"/>
              </w:rPr>
              <w:t>papildomai pritraukia lėšas dalyvaudama rajono, šalies ir</w:t>
            </w:r>
          </w:p>
          <w:p w:rsidR="00F93BDD" w:rsidRPr="003C35BC" w:rsidRDefault="00F93BDD" w:rsidP="003C35BC">
            <w:pPr>
              <w:autoSpaceDE w:val="0"/>
              <w:autoSpaceDN w:val="0"/>
              <w:adjustRightInd w:val="0"/>
              <w:spacing w:line="360" w:lineRule="auto"/>
              <w:jc w:val="both"/>
              <w:rPr>
                <w:rFonts w:ascii="TimesNewRomanPSMT" w:hAnsi="TimesNewRomanPSMT" w:cs="TimesNewRomanPSMT"/>
                <w:lang w:eastAsia="lt-LT"/>
              </w:rPr>
            </w:pPr>
            <w:r w:rsidRPr="003C35BC">
              <w:rPr>
                <w:rFonts w:ascii="TimesNewRomanPSMT" w:hAnsi="TimesNewRomanPSMT" w:cs="TimesNewRomanPSMT"/>
                <w:lang w:eastAsia="lt-LT"/>
              </w:rPr>
              <w:t>tarptautiniuose projektuose.</w:t>
            </w:r>
          </w:p>
          <w:p w:rsidR="00961D5A" w:rsidRPr="003C35BC" w:rsidRDefault="00F93BDD" w:rsidP="003C35BC">
            <w:pPr>
              <w:spacing w:line="360" w:lineRule="auto"/>
              <w:jc w:val="both"/>
              <w:rPr>
                <w:rFonts w:ascii="TimesNewRomanPSMT" w:hAnsi="TimesNewRomanPSMT" w:cs="TimesNewRomanPSMT"/>
                <w:lang w:eastAsia="lt-LT"/>
              </w:rPr>
            </w:pPr>
            <w:r w:rsidRPr="003C35BC">
              <w:rPr>
                <w:rFonts w:ascii="Symbol" w:hAnsi="Symbol" w:cs="Symbol"/>
                <w:lang w:eastAsia="lt-LT"/>
              </w:rPr>
              <w:t></w:t>
            </w:r>
            <w:r w:rsidRPr="003C35BC">
              <w:rPr>
                <w:rFonts w:ascii="Symbol" w:hAnsi="Symbol" w:cs="Symbol"/>
                <w:lang w:eastAsia="lt-LT"/>
              </w:rPr>
              <w:t></w:t>
            </w:r>
            <w:r w:rsidRPr="003C35BC">
              <w:rPr>
                <w:rFonts w:ascii="Symbol" w:hAnsi="Symbol" w:cs="Symbol"/>
                <w:lang w:eastAsia="lt-LT"/>
              </w:rPr>
              <w:t></w:t>
            </w:r>
            <w:r w:rsidRPr="003C35BC">
              <w:rPr>
                <w:rFonts w:ascii="TimesNewRomanPSMT" w:hAnsi="TimesNewRomanPSMT" w:cs="TimesNewRomanPSMT"/>
                <w:lang w:eastAsia="lt-LT"/>
              </w:rPr>
              <w:t>Nuolat trūksta biudžetinių lėšų aplinkos finansavimui, maži aptarnaujančio personalo atlyginimai.</w:t>
            </w:r>
          </w:p>
        </w:tc>
      </w:tr>
      <w:tr w:rsidR="00961D5A" w:rsidRPr="003C35BC" w:rsidTr="003C35BC">
        <w:tc>
          <w:tcPr>
            <w:tcW w:w="2376" w:type="dxa"/>
            <w:shd w:val="clear" w:color="auto" w:fill="auto"/>
          </w:tcPr>
          <w:p w:rsidR="00961D5A" w:rsidRPr="003C35BC" w:rsidRDefault="00961D5A" w:rsidP="003C35BC">
            <w:pPr>
              <w:spacing w:line="360" w:lineRule="auto"/>
              <w:jc w:val="center"/>
              <w:rPr>
                <w:b/>
              </w:rPr>
            </w:pPr>
            <w:r w:rsidRPr="003C35BC">
              <w:rPr>
                <w:b/>
              </w:rPr>
              <w:t>Socialiniai demografiniai veiksniai</w:t>
            </w:r>
          </w:p>
        </w:tc>
        <w:tc>
          <w:tcPr>
            <w:tcW w:w="7812" w:type="dxa"/>
            <w:shd w:val="clear" w:color="auto" w:fill="auto"/>
          </w:tcPr>
          <w:p w:rsidR="00961D5A" w:rsidRDefault="00F93BDD" w:rsidP="003C35BC">
            <w:pPr>
              <w:spacing w:line="360" w:lineRule="auto"/>
              <w:jc w:val="both"/>
            </w:pPr>
            <w:r w:rsidRPr="00F93BDD">
              <w:t>1.Seniūnijoje kuriasi jaunos šeimos, gimstamumo rodikliai stabilūs</w:t>
            </w:r>
            <w:r w:rsidR="00487970">
              <w:t>, todėl nėra problemų komplektuojant ikimokyklinio, priešmokyklinio ugdymo grupes, 1-4 klases.</w:t>
            </w:r>
          </w:p>
          <w:p w:rsidR="00487970" w:rsidRDefault="00487970" w:rsidP="003C35BC">
            <w:pPr>
              <w:spacing w:line="360" w:lineRule="auto"/>
              <w:jc w:val="both"/>
            </w:pPr>
            <w:r>
              <w:t>2.Mokyklos aptarnaujamoje teritorijoje mokinių, išvykusių gyventi ir mokytis į užsienį, skaičius nėra didelis, todėl tai nelabai įtakoja mokinių skaičių mokykloje.</w:t>
            </w:r>
          </w:p>
          <w:p w:rsidR="00487970" w:rsidRPr="00F93BDD" w:rsidRDefault="00487970" w:rsidP="003C35BC">
            <w:pPr>
              <w:spacing w:line="360" w:lineRule="auto"/>
              <w:jc w:val="both"/>
            </w:pPr>
            <w:r>
              <w:t xml:space="preserve">3. </w:t>
            </w:r>
            <w:r w:rsidR="00A8253E">
              <w:t>Gera seniūnijos, kurioje įsikūrusi mokykla, geografinė padėtis leidžia mokinių tėvams sėkmingai integruotis į darbo rinką, ge</w:t>
            </w:r>
            <w:r w:rsidR="00324F7D">
              <w:t xml:space="preserve">rėja šeimų materialinė padėtis, </w:t>
            </w:r>
            <w:r w:rsidR="00A8253E" w:rsidRPr="00324F7D">
              <w:t>mažėja nemokamai maitinamų mokinių skaičius</w:t>
            </w:r>
            <w:r w:rsidR="00A8253E" w:rsidRPr="003C35BC">
              <w:rPr>
                <w:color w:val="FF0000"/>
              </w:rPr>
              <w:t>.</w:t>
            </w:r>
          </w:p>
        </w:tc>
      </w:tr>
      <w:tr w:rsidR="00961D5A" w:rsidRPr="003C35BC" w:rsidTr="003C35BC">
        <w:tc>
          <w:tcPr>
            <w:tcW w:w="2376" w:type="dxa"/>
            <w:shd w:val="clear" w:color="auto" w:fill="auto"/>
          </w:tcPr>
          <w:p w:rsidR="00961D5A" w:rsidRPr="003C35BC" w:rsidRDefault="00961D5A" w:rsidP="003C35BC">
            <w:pPr>
              <w:spacing w:line="360" w:lineRule="auto"/>
              <w:jc w:val="center"/>
              <w:rPr>
                <w:b/>
              </w:rPr>
            </w:pPr>
            <w:r w:rsidRPr="003C35BC">
              <w:rPr>
                <w:b/>
              </w:rPr>
              <w:t>Technologiniai veiksniai</w:t>
            </w:r>
          </w:p>
        </w:tc>
        <w:tc>
          <w:tcPr>
            <w:tcW w:w="7812" w:type="dxa"/>
            <w:shd w:val="clear" w:color="auto" w:fill="auto"/>
          </w:tcPr>
          <w:p w:rsidR="00487970" w:rsidRPr="00324F7D" w:rsidRDefault="00A8253E" w:rsidP="00324F7D">
            <w:pPr>
              <w:autoSpaceDE w:val="0"/>
              <w:autoSpaceDN w:val="0"/>
              <w:adjustRightInd w:val="0"/>
              <w:spacing w:line="360" w:lineRule="auto"/>
              <w:jc w:val="both"/>
              <w:rPr>
                <w:lang w:eastAsia="lt-LT"/>
              </w:rPr>
            </w:pPr>
            <w:r w:rsidRPr="00324F7D">
              <w:rPr>
                <w:lang w:eastAsia="lt-LT"/>
              </w:rPr>
              <w:t>1.</w:t>
            </w:r>
            <w:r w:rsidR="00324F7D">
              <w:rPr>
                <w:lang w:eastAsia="lt-LT"/>
              </w:rPr>
              <w:t xml:space="preserve"> </w:t>
            </w:r>
            <w:r w:rsidRPr="00324F7D">
              <w:rPr>
                <w:lang w:eastAsia="lt-LT"/>
              </w:rPr>
              <w:t>Mokykloje</w:t>
            </w:r>
            <w:r w:rsidR="00487970" w:rsidRPr="00324F7D">
              <w:rPr>
                <w:lang w:eastAsia="lt-LT"/>
              </w:rPr>
              <w:t xml:space="preserve"> diegiamos naujos informacinės – komunikacinės</w:t>
            </w:r>
            <w:r w:rsidRPr="00324F7D">
              <w:rPr>
                <w:lang w:eastAsia="lt-LT"/>
              </w:rPr>
              <w:t xml:space="preserve"> </w:t>
            </w:r>
            <w:r w:rsidR="00487970" w:rsidRPr="00324F7D">
              <w:rPr>
                <w:lang w:eastAsia="lt-LT"/>
              </w:rPr>
              <w:t>technologijos</w:t>
            </w:r>
            <w:r w:rsidRPr="00324F7D">
              <w:rPr>
                <w:lang w:eastAsia="lt-LT"/>
              </w:rPr>
              <w:t>, s</w:t>
            </w:r>
            <w:r w:rsidR="00487970" w:rsidRPr="00324F7D">
              <w:rPr>
                <w:lang w:eastAsia="lt-LT"/>
              </w:rPr>
              <w:t>udarytos galimybės naudotis informacinėmis</w:t>
            </w:r>
            <w:r w:rsidRPr="00324F7D">
              <w:rPr>
                <w:lang w:eastAsia="lt-LT"/>
              </w:rPr>
              <w:t xml:space="preserve"> </w:t>
            </w:r>
            <w:r w:rsidR="00487970" w:rsidRPr="00324F7D">
              <w:rPr>
                <w:lang w:eastAsia="lt-LT"/>
              </w:rPr>
              <w:t>technologijomis tiek mokiniams, tiek mokytojams.</w:t>
            </w:r>
          </w:p>
          <w:p w:rsidR="00A8253E" w:rsidRPr="00324F7D" w:rsidRDefault="00324F7D" w:rsidP="00324F7D">
            <w:pPr>
              <w:autoSpaceDE w:val="0"/>
              <w:autoSpaceDN w:val="0"/>
              <w:adjustRightInd w:val="0"/>
              <w:spacing w:line="360" w:lineRule="auto"/>
              <w:jc w:val="both"/>
              <w:rPr>
                <w:lang w:eastAsia="lt-LT"/>
              </w:rPr>
            </w:pPr>
            <w:r>
              <w:rPr>
                <w:lang w:eastAsia="lt-LT"/>
              </w:rPr>
              <w:t xml:space="preserve">2. </w:t>
            </w:r>
            <w:r w:rsidR="00A8253E" w:rsidRPr="00324F7D">
              <w:rPr>
                <w:lang w:eastAsia="lt-LT"/>
              </w:rPr>
              <w:t>Visuose mokomųjų dalykų kabinetuose įrengtos kompiuterizuotos darbo vietos, multimedia projektoriai, interneto prieiga.</w:t>
            </w:r>
          </w:p>
          <w:p w:rsidR="00487970" w:rsidRPr="00324F7D" w:rsidRDefault="00324F7D" w:rsidP="00324F7D">
            <w:pPr>
              <w:autoSpaceDE w:val="0"/>
              <w:autoSpaceDN w:val="0"/>
              <w:adjustRightInd w:val="0"/>
              <w:spacing w:line="360" w:lineRule="auto"/>
              <w:jc w:val="both"/>
              <w:rPr>
                <w:lang w:eastAsia="lt-LT"/>
              </w:rPr>
            </w:pPr>
            <w:r>
              <w:rPr>
                <w:lang w:eastAsia="lt-LT"/>
              </w:rPr>
              <w:t>3. M</w:t>
            </w:r>
            <w:r w:rsidR="00A8253E" w:rsidRPr="00324F7D">
              <w:rPr>
                <w:lang w:eastAsia="lt-LT"/>
              </w:rPr>
              <w:t>odernizuota biblioteka - skaitykla</w:t>
            </w:r>
            <w:r w:rsidR="00487970" w:rsidRPr="00324F7D">
              <w:rPr>
                <w:lang w:eastAsia="lt-LT"/>
              </w:rPr>
              <w:t>.</w:t>
            </w:r>
          </w:p>
          <w:p w:rsidR="00A8253E" w:rsidRPr="00324F7D" w:rsidRDefault="00A8253E" w:rsidP="00324F7D">
            <w:pPr>
              <w:autoSpaceDE w:val="0"/>
              <w:autoSpaceDN w:val="0"/>
              <w:adjustRightInd w:val="0"/>
              <w:spacing w:line="360" w:lineRule="auto"/>
              <w:jc w:val="both"/>
              <w:rPr>
                <w:lang w:eastAsia="lt-LT"/>
              </w:rPr>
            </w:pPr>
            <w:r w:rsidRPr="00324F7D">
              <w:rPr>
                <w:lang w:eastAsia="lt-LT"/>
              </w:rPr>
              <w:t>4. Naujai įrengtas informacinių technologijų kabinetas.</w:t>
            </w:r>
          </w:p>
          <w:p w:rsidR="00487970" w:rsidRPr="00324F7D" w:rsidRDefault="00324F7D" w:rsidP="00324F7D">
            <w:pPr>
              <w:autoSpaceDE w:val="0"/>
              <w:autoSpaceDN w:val="0"/>
              <w:adjustRightInd w:val="0"/>
              <w:spacing w:line="360" w:lineRule="auto"/>
              <w:jc w:val="both"/>
              <w:rPr>
                <w:lang w:eastAsia="lt-LT"/>
              </w:rPr>
            </w:pPr>
            <w:r>
              <w:rPr>
                <w:lang w:eastAsia="lt-LT"/>
              </w:rPr>
              <w:t xml:space="preserve">5. </w:t>
            </w:r>
            <w:r w:rsidR="00A8253E" w:rsidRPr="00324F7D">
              <w:rPr>
                <w:lang w:eastAsia="lt-LT"/>
              </w:rPr>
              <w:t>Tarptautin</w:t>
            </w:r>
            <w:r w:rsidR="00487970" w:rsidRPr="00324F7D">
              <w:rPr>
                <w:lang w:eastAsia="lt-LT"/>
              </w:rPr>
              <w:t>į bendravimą ir bendradarbiavimą siekiama vykdyti</w:t>
            </w:r>
          </w:p>
          <w:p w:rsidR="00487970" w:rsidRPr="00324F7D" w:rsidRDefault="00487970" w:rsidP="00324F7D">
            <w:pPr>
              <w:autoSpaceDE w:val="0"/>
              <w:autoSpaceDN w:val="0"/>
              <w:adjustRightInd w:val="0"/>
              <w:spacing w:line="360" w:lineRule="auto"/>
              <w:jc w:val="both"/>
              <w:rPr>
                <w:lang w:eastAsia="lt-LT"/>
              </w:rPr>
            </w:pPr>
            <w:r w:rsidRPr="00324F7D">
              <w:rPr>
                <w:lang w:eastAsia="lt-LT"/>
              </w:rPr>
              <w:t>naudojant mokyklos informacinių – komunikacinių technologijų bazę.</w:t>
            </w:r>
          </w:p>
          <w:p w:rsidR="00961D5A" w:rsidRPr="003C35BC" w:rsidRDefault="004D3FF1" w:rsidP="00324F7D">
            <w:pPr>
              <w:autoSpaceDE w:val="0"/>
              <w:autoSpaceDN w:val="0"/>
              <w:adjustRightInd w:val="0"/>
              <w:spacing w:line="360" w:lineRule="auto"/>
              <w:jc w:val="both"/>
              <w:rPr>
                <w:rFonts w:ascii="TimesNewRomanPSMT" w:hAnsi="TimesNewRomanPSMT" w:cs="TimesNewRomanPSMT"/>
                <w:lang w:eastAsia="lt-LT"/>
              </w:rPr>
            </w:pPr>
            <w:r w:rsidRPr="00324F7D">
              <w:t>6.</w:t>
            </w:r>
            <w:r w:rsidRPr="00324F7D">
              <w:rPr>
                <w:lang w:eastAsia="lt-LT"/>
              </w:rPr>
              <w:t xml:space="preserve"> Kyla poreikis informacinių technologijų žinių gilinimui, įdiegiant europinius standartus atitinkančią kompiuterinio raštingumo ugdymo sistemą.</w:t>
            </w:r>
          </w:p>
        </w:tc>
      </w:tr>
    </w:tbl>
    <w:p w:rsidR="0070148D" w:rsidRDefault="0070148D" w:rsidP="0070148D">
      <w:pPr>
        <w:spacing w:line="360" w:lineRule="auto"/>
        <w:ind w:firstLine="374"/>
        <w:jc w:val="center"/>
        <w:rPr>
          <w:b/>
        </w:rPr>
      </w:pPr>
    </w:p>
    <w:p w:rsidR="0070148D" w:rsidRPr="00490260" w:rsidRDefault="004D3FF1" w:rsidP="00490260">
      <w:pPr>
        <w:pStyle w:val="Antrat1"/>
      </w:pPr>
      <w:bookmarkStart w:id="6" w:name="_Toc377111393"/>
      <w:r w:rsidRPr="00490260">
        <w:t>V. VIDINĖ ANALIZĖ</w:t>
      </w:r>
      <w:bookmarkEnd w:id="6"/>
    </w:p>
    <w:p w:rsidR="00B17566" w:rsidRDefault="00B17566" w:rsidP="00B17566">
      <w:pPr>
        <w:spacing w:line="360" w:lineRule="auto"/>
        <w:ind w:firstLine="374"/>
        <w:rPr>
          <w:b/>
        </w:rPr>
      </w:pPr>
      <w:r>
        <w:rPr>
          <w:b/>
        </w:rPr>
        <w:t>Mokyklos bendruomenė</w:t>
      </w:r>
      <w:r w:rsidR="000D7664">
        <w:rPr>
          <w:b/>
        </w:rPr>
        <w:t>.</w:t>
      </w:r>
    </w:p>
    <w:p w:rsidR="00B17566" w:rsidRDefault="00B17566" w:rsidP="00B17566">
      <w:pPr>
        <w:spacing w:line="360" w:lineRule="auto"/>
        <w:ind w:firstLine="374"/>
        <w:jc w:val="both"/>
      </w:pPr>
      <w:r w:rsidRPr="00B17566">
        <w:t>Mokyklai vadovauja direktorius Vidas Kelpša</w:t>
      </w:r>
      <w:r>
        <w:t xml:space="preserve"> (II vadybinė kategorija). Mokykloje dirba direktoriaus pavaduotoja ugdymui ir direktoriau</w:t>
      </w:r>
      <w:r w:rsidR="00324F7D">
        <w:t>s pavaduotoja ūkio reikalams, 28</w:t>
      </w:r>
      <w:r>
        <w:t xml:space="preserve"> pedagoginiai darbuotojai ir 17 aplinkos darbuotojų. Mokykloje veikia Mokyklos taryba, Mokytojų taryba, Mokinių </w:t>
      </w:r>
      <w:r>
        <w:lastRenderedPageBreak/>
        <w:t>taryba, Pradinio, priešmokyklinio ir ikimokyklinio ugdymo pedagogų bei 5-10 klasių mokytojų ir pagalbos mokiniui specialistų metodinės grupės, Vaiko gerovės komisija.</w:t>
      </w:r>
    </w:p>
    <w:p w:rsidR="00B17566" w:rsidRDefault="00B17566" w:rsidP="00B17566">
      <w:pPr>
        <w:spacing w:line="360" w:lineRule="auto"/>
        <w:ind w:firstLine="374"/>
        <w:jc w:val="both"/>
      </w:pPr>
      <w:r>
        <w:t>2013-2014 m. m. mokykloje mokosi 201 vaikas ir mokinys. Stebimas mokinių skaičiaus mažėjimas (2013-2014 m. m. įsteigus ikimokyklinio ugdymo grupę ryškesnio mokinių skaičiaus sumažėjimo nėra).</w:t>
      </w:r>
    </w:p>
    <w:p w:rsidR="00057E28" w:rsidRDefault="00057E28" w:rsidP="00057E28">
      <w:pPr>
        <w:spacing w:line="360" w:lineRule="auto"/>
        <w:ind w:firstLine="374"/>
        <w:jc w:val="center"/>
      </w:pPr>
    </w:p>
    <w:p w:rsidR="00B17566" w:rsidRPr="00B17566" w:rsidRDefault="001E4AD2" w:rsidP="00B17566">
      <w:pPr>
        <w:spacing w:line="360" w:lineRule="auto"/>
        <w:ind w:firstLine="374"/>
        <w:jc w:val="both"/>
      </w:pPr>
      <w:r>
        <w:t xml:space="preserve">            </w:t>
      </w:r>
      <w:r w:rsidR="00851849">
        <w:rPr>
          <w:noProof/>
          <w:lang w:eastAsia="lt-LT"/>
        </w:rPr>
        <w:drawing>
          <wp:inline distT="0" distB="0" distL="0" distR="0">
            <wp:extent cx="4562475" cy="2743200"/>
            <wp:effectExtent l="0" t="0" r="0" b="0"/>
            <wp:docPr id="1" name="Objekta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862D9" w:rsidRDefault="00F862D9" w:rsidP="00F862D9">
      <w:pPr>
        <w:spacing w:line="360" w:lineRule="auto"/>
        <w:ind w:firstLine="374"/>
        <w:jc w:val="center"/>
      </w:pPr>
      <w:r>
        <w:t>1 pav. Mokinių skaičiaus kaita</w:t>
      </w:r>
    </w:p>
    <w:p w:rsidR="00057E28" w:rsidRDefault="001E4AD2" w:rsidP="00F862D9">
      <w:pPr>
        <w:spacing w:line="360" w:lineRule="auto"/>
        <w:ind w:firstLine="374"/>
        <w:jc w:val="both"/>
      </w:pPr>
      <w:r w:rsidRPr="001E4AD2">
        <w:t>1-4 klasėse</w:t>
      </w:r>
      <w:r w:rsidR="009477C8">
        <w:t xml:space="preserve"> vidutiniškai mokosi </w:t>
      </w:r>
      <w:r w:rsidR="00F270F4">
        <w:t>15,25 mokinio</w:t>
      </w:r>
      <w:r w:rsidR="009477C8">
        <w:t>, 5-</w:t>
      </w:r>
      <w:r w:rsidRPr="001E4AD2">
        <w:t>10</w:t>
      </w:r>
      <w:r w:rsidR="009477C8">
        <w:t xml:space="preserve"> – 14,3 mokinio</w:t>
      </w:r>
      <w:r w:rsidRPr="001E4AD2">
        <w:t>.</w:t>
      </w:r>
      <w:r>
        <w:t xml:space="preserve"> Mokykloje mokosi daugiau berniukų (102) negu mergaičių (98).</w:t>
      </w:r>
      <w:r w:rsidR="00FD2171">
        <w:t xml:space="preserve"> Yra 9 specialiųjų poreikių mokiniai, 2 iš jų ugdomi pagal individualizuotą pradinio ir pagrindinio ugdymo programą.</w:t>
      </w:r>
    </w:p>
    <w:p w:rsidR="0070148D" w:rsidRDefault="006267F4" w:rsidP="006267F4">
      <w:pPr>
        <w:spacing w:line="360" w:lineRule="auto"/>
        <w:ind w:firstLine="374"/>
        <w:rPr>
          <w:b/>
        </w:rPr>
      </w:pPr>
      <w:r>
        <w:t xml:space="preserve">             </w:t>
      </w:r>
      <w:r w:rsidR="00851849">
        <w:rPr>
          <w:noProof/>
          <w:lang w:eastAsia="lt-LT"/>
        </w:rPr>
        <w:drawing>
          <wp:inline distT="0" distB="0" distL="0" distR="0">
            <wp:extent cx="4562475" cy="2743200"/>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862D9" w:rsidRDefault="00F862D9" w:rsidP="00F862D9">
      <w:pPr>
        <w:spacing w:line="360" w:lineRule="auto"/>
        <w:ind w:firstLine="720"/>
        <w:jc w:val="center"/>
      </w:pPr>
      <w:r>
        <w:t>2 pav. Mokinių skaičiaus pasiskirstymas</w:t>
      </w:r>
    </w:p>
    <w:p w:rsidR="0001327E" w:rsidRDefault="00FD2171" w:rsidP="00F51488">
      <w:pPr>
        <w:spacing w:line="360" w:lineRule="auto"/>
        <w:ind w:firstLine="720"/>
        <w:jc w:val="both"/>
      </w:pPr>
      <w:r>
        <w:lastRenderedPageBreak/>
        <w:t xml:space="preserve">Mokinių lankomumo rezultatai labai geri. 2008 m., 2009 m., 2010 m., 2012 m. mokyklos mokiniai tapo rajoninio konkurso „Geriausiai lankanti klasė“ nugalėtojais. Paskutinius trejus metus nėra mokinių, praleidusių pamokų dėl nepateisinamos priežasties. Mokykloje nėra mokinių, vengiančių lankyti mokyklą. Vidutiniškai paskutinius trejus metus vienas mokinys </w:t>
      </w:r>
      <w:r w:rsidRPr="001B2761">
        <w:t>praleidžia</w:t>
      </w:r>
      <w:r w:rsidR="001B2761" w:rsidRPr="001B2761">
        <w:t xml:space="preserve"> 58,5 </w:t>
      </w:r>
      <w:r w:rsidRPr="001B2761">
        <w:t>pamokos</w:t>
      </w:r>
      <w:r w:rsidR="004D569F">
        <w:t>, apie 85</w:t>
      </w:r>
      <w:r>
        <w:t xml:space="preserve"> proc. pamokų praleidžiama dėl ligos.</w:t>
      </w:r>
    </w:p>
    <w:p w:rsidR="00F270F4" w:rsidRDefault="006267F4" w:rsidP="006267F4">
      <w:pPr>
        <w:spacing w:line="360" w:lineRule="auto"/>
        <w:ind w:firstLine="720"/>
      </w:pPr>
      <w:r>
        <w:t xml:space="preserve">           </w:t>
      </w:r>
      <w:r w:rsidR="00851849">
        <w:rPr>
          <w:noProof/>
          <w:lang w:eastAsia="lt-LT"/>
        </w:rPr>
        <w:drawing>
          <wp:inline distT="0" distB="0" distL="0" distR="0">
            <wp:extent cx="4208145" cy="2228215"/>
            <wp:effectExtent l="0" t="0" r="20955" b="19685"/>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862D9" w:rsidRDefault="00F862D9" w:rsidP="00F862D9">
      <w:pPr>
        <w:spacing w:line="360" w:lineRule="auto"/>
        <w:ind w:firstLine="720"/>
        <w:jc w:val="center"/>
        <w:rPr>
          <w:rFonts w:eastAsia="Calibri"/>
        </w:rPr>
      </w:pPr>
      <w:r>
        <w:rPr>
          <w:rFonts w:eastAsia="Calibri"/>
        </w:rPr>
        <w:t>3 pav. Pamokų praleidimo priežastys</w:t>
      </w:r>
    </w:p>
    <w:p w:rsidR="0001327E" w:rsidRDefault="00851849" w:rsidP="00F51488">
      <w:pPr>
        <w:spacing w:line="360" w:lineRule="auto"/>
        <w:ind w:firstLine="720"/>
        <w:jc w:val="both"/>
        <w:rPr>
          <w:rFonts w:eastAsia="Calibri"/>
        </w:rPr>
      </w:pPr>
      <w:r>
        <w:rPr>
          <w:noProof/>
          <w:lang w:eastAsia="lt-LT"/>
        </w:rPr>
        <w:drawing>
          <wp:anchor distT="10724" distB="11881" distL="125148" distR="122688" simplePos="0" relativeHeight="251656704" behindDoc="0" locked="0" layoutInCell="1" allowOverlap="1">
            <wp:simplePos x="0" y="0"/>
            <wp:positionH relativeFrom="column">
              <wp:posOffset>982017</wp:posOffset>
            </wp:positionH>
            <wp:positionV relativeFrom="paragraph">
              <wp:posOffset>1806758</wp:posOffset>
            </wp:positionV>
            <wp:extent cx="4269105" cy="2284730"/>
            <wp:effectExtent l="0" t="0" r="17145" b="20320"/>
            <wp:wrapNone/>
            <wp:docPr id="17"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E052F9">
        <w:rPr>
          <w:rFonts w:eastAsia="Calibri"/>
        </w:rPr>
        <w:t>Šiais mokslo metais M</w:t>
      </w:r>
      <w:r w:rsidR="00D17194" w:rsidRPr="00D17194">
        <w:rPr>
          <w:rFonts w:eastAsia="Calibri"/>
        </w:rPr>
        <w:t>okyklą l</w:t>
      </w:r>
      <w:r w:rsidR="00E052F9">
        <w:rPr>
          <w:rFonts w:eastAsia="Calibri"/>
        </w:rPr>
        <w:t>anko vaikai iš 139 šeimų. M</w:t>
      </w:r>
      <w:r w:rsidR="00D17194" w:rsidRPr="00D17194">
        <w:rPr>
          <w:rFonts w:eastAsia="Calibri"/>
        </w:rPr>
        <w:t>okyklą lankančių mokinių šeimų sociali</w:t>
      </w:r>
      <w:r w:rsidR="00E052F9">
        <w:rPr>
          <w:rFonts w:eastAsia="Calibri"/>
        </w:rPr>
        <w:t xml:space="preserve">nė-ekonominė padėtis vidutinė. </w:t>
      </w:r>
      <w:r w:rsidR="00D17194" w:rsidRPr="00D17194">
        <w:rPr>
          <w:rFonts w:eastAsia="Calibri"/>
        </w:rPr>
        <w:t>43 šeimų vaikai gauna nemokamą maitinimą. Prastesnė socialinė – ekonominė padėtis yra socialinės rizikos šeimose, tačiau jų yra tik trys, o jose</w:t>
      </w:r>
      <w:r w:rsidR="00E052F9">
        <w:rPr>
          <w:rFonts w:eastAsia="Calibri"/>
        </w:rPr>
        <w:t xml:space="preserve"> - </w:t>
      </w:r>
      <w:r w:rsidR="00D17194" w:rsidRPr="00D17194">
        <w:rPr>
          <w:rFonts w:eastAsia="Calibri"/>
        </w:rPr>
        <w:t xml:space="preserve"> dešimt vaikų</w:t>
      </w:r>
      <w:r w:rsidR="00E052F9">
        <w:rPr>
          <w:rFonts w:eastAsia="Calibri"/>
        </w:rPr>
        <w:t>, lankančių M</w:t>
      </w:r>
      <w:r w:rsidR="00D17194" w:rsidRPr="00D17194">
        <w:rPr>
          <w:rFonts w:eastAsia="Calibri"/>
        </w:rPr>
        <w:t>okyklą. 16 šeimų yra daugiavaikės, jose trys ir daugiau vaikų. Prastesnė ekonominė padėtis šeimose, kuriose 4 ir daugiau vaikų, jos visos socialiai remtinos. Yra trys šeimos, kurių vienas iš tėvų išvykęs dirbti į užsienį ir viena - kurios abu tėvai užsienyje, o vaikas gyvena su močiute, kuriai pas</w:t>
      </w:r>
      <w:r w:rsidR="00F51488">
        <w:rPr>
          <w:rFonts w:eastAsia="Calibri"/>
        </w:rPr>
        <w:t>kirta laikinoji globa.</w:t>
      </w:r>
    </w:p>
    <w:p w:rsidR="00430FCF" w:rsidRPr="00D17194" w:rsidRDefault="00430FCF" w:rsidP="00534EB5">
      <w:pPr>
        <w:spacing w:line="360" w:lineRule="auto"/>
        <w:ind w:firstLine="720"/>
        <w:jc w:val="both"/>
        <w:rPr>
          <w:rFonts w:eastAsia="Calibri"/>
        </w:rPr>
      </w:pPr>
    </w:p>
    <w:p w:rsidR="00D17194" w:rsidRPr="00D17194" w:rsidRDefault="00D17194" w:rsidP="00D17194">
      <w:pPr>
        <w:spacing w:after="200" w:line="276" w:lineRule="auto"/>
        <w:rPr>
          <w:rFonts w:ascii="Calibri" w:eastAsia="Calibri" w:hAnsi="Calibri"/>
          <w:sz w:val="22"/>
          <w:szCs w:val="22"/>
        </w:rPr>
      </w:pPr>
    </w:p>
    <w:p w:rsidR="00D17194" w:rsidRPr="00D17194" w:rsidRDefault="00D17194" w:rsidP="00D17194">
      <w:pPr>
        <w:spacing w:after="200" w:line="276" w:lineRule="auto"/>
        <w:rPr>
          <w:rFonts w:ascii="Calibri" w:eastAsia="Calibri" w:hAnsi="Calibri"/>
          <w:sz w:val="22"/>
          <w:szCs w:val="22"/>
        </w:rPr>
      </w:pPr>
    </w:p>
    <w:p w:rsidR="00D17194" w:rsidRPr="00D17194" w:rsidRDefault="00D17194" w:rsidP="00D17194">
      <w:pPr>
        <w:spacing w:after="200" w:line="276" w:lineRule="auto"/>
        <w:rPr>
          <w:rFonts w:ascii="Calibri" w:eastAsia="Calibri" w:hAnsi="Calibri"/>
          <w:sz w:val="22"/>
          <w:szCs w:val="22"/>
        </w:rPr>
      </w:pPr>
    </w:p>
    <w:p w:rsidR="00D17194" w:rsidRPr="00D17194" w:rsidRDefault="00D17194" w:rsidP="00D17194">
      <w:pPr>
        <w:spacing w:after="200" w:line="276" w:lineRule="auto"/>
        <w:rPr>
          <w:rFonts w:ascii="Calibri" w:eastAsia="Calibri" w:hAnsi="Calibri"/>
          <w:sz w:val="22"/>
          <w:szCs w:val="22"/>
        </w:rPr>
      </w:pPr>
    </w:p>
    <w:p w:rsidR="00D17194" w:rsidRPr="00D17194" w:rsidRDefault="00D17194" w:rsidP="00D17194">
      <w:pPr>
        <w:spacing w:after="200" w:line="276" w:lineRule="auto"/>
        <w:rPr>
          <w:rFonts w:ascii="Calibri" w:eastAsia="Calibri" w:hAnsi="Calibri"/>
          <w:sz w:val="22"/>
          <w:szCs w:val="22"/>
        </w:rPr>
      </w:pPr>
    </w:p>
    <w:p w:rsidR="00F862D9" w:rsidRDefault="00F862D9" w:rsidP="00F862D9">
      <w:pPr>
        <w:spacing w:line="360" w:lineRule="auto"/>
        <w:rPr>
          <w:rFonts w:eastAsia="Calibri"/>
        </w:rPr>
      </w:pPr>
    </w:p>
    <w:p w:rsidR="006267F4" w:rsidRDefault="006267F4" w:rsidP="00F862D9">
      <w:pPr>
        <w:spacing w:line="360" w:lineRule="auto"/>
        <w:jc w:val="center"/>
        <w:rPr>
          <w:rFonts w:eastAsia="Calibri"/>
        </w:rPr>
      </w:pPr>
    </w:p>
    <w:p w:rsidR="00F862D9" w:rsidRDefault="00F862D9" w:rsidP="006267F4">
      <w:pPr>
        <w:spacing w:line="360" w:lineRule="auto"/>
        <w:jc w:val="center"/>
        <w:rPr>
          <w:rFonts w:eastAsia="Calibri"/>
        </w:rPr>
      </w:pPr>
      <w:r>
        <w:rPr>
          <w:rFonts w:eastAsia="Calibri"/>
        </w:rPr>
        <w:t>4 pav. Vaikų skaičiaus šeimose palyginimas</w:t>
      </w:r>
    </w:p>
    <w:p w:rsidR="0001327E" w:rsidRPr="00F51488" w:rsidRDefault="00E974C6" w:rsidP="00F51488">
      <w:pPr>
        <w:spacing w:after="200" w:line="276" w:lineRule="auto"/>
        <w:rPr>
          <w:rFonts w:ascii="Calibri" w:eastAsia="Calibri" w:hAnsi="Calibri"/>
          <w:noProof/>
          <w:sz w:val="22"/>
          <w:szCs w:val="22"/>
          <w:lang w:eastAsia="lt-LT"/>
        </w:rPr>
      </w:pPr>
      <w:r>
        <w:rPr>
          <w:noProof/>
          <w:lang w:eastAsia="lt-LT"/>
        </w:rPr>
        <w:lastRenderedPageBreak/>
        <w:t xml:space="preserve">              </w:t>
      </w:r>
      <w:r w:rsidR="00430FCF">
        <w:rPr>
          <w:noProof/>
          <w:lang w:eastAsia="lt-LT"/>
        </w:rPr>
        <w:t xml:space="preserve">   </w:t>
      </w:r>
      <w:r w:rsidR="006267F4">
        <w:rPr>
          <w:noProof/>
          <w:lang w:eastAsia="lt-LT"/>
        </w:rPr>
        <w:t xml:space="preserve">   </w:t>
      </w:r>
      <w:r w:rsidR="00430FCF">
        <w:rPr>
          <w:noProof/>
          <w:lang w:eastAsia="lt-LT"/>
        </w:rPr>
        <w:t xml:space="preserve">  </w:t>
      </w:r>
      <w:r w:rsidR="00851849">
        <w:rPr>
          <w:noProof/>
          <w:lang w:eastAsia="lt-LT"/>
        </w:rPr>
        <w:drawing>
          <wp:inline distT="0" distB="0" distL="0" distR="0">
            <wp:extent cx="4418330" cy="2247900"/>
            <wp:effectExtent l="0" t="0" r="20320" b="19050"/>
            <wp:docPr id="4"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843CE" w:rsidRDefault="00F862D9" w:rsidP="006267F4">
      <w:pPr>
        <w:spacing w:after="200" w:line="276" w:lineRule="auto"/>
        <w:jc w:val="center"/>
        <w:rPr>
          <w:rFonts w:eastAsia="Calibri"/>
          <w:noProof/>
          <w:lang w:eastAsia="lt-LT"/>
        </w:rPr>
      </w:pPr>
      <w:r>
        <w:rPr>
          <w:rFonts w:eastAsia="Calibri"/>
          <w:noProof/>
          <w:lang w:eastAsia="lt-LT"/>
        </w:rPr>
        <w:t>5 pav. Vaikų skaičiaus šeimose kaita</w:t>
      </w:r>
    </w:p>
    <w:p w:rsidR="00430FCF" w:rsidRDefault="006267F4" w:rsidP="006267F4">
      <w:pPr>
        <w:spacing w:after="200" w:line="276" w:lineRule="auto"/>
        <w:rPr>
          <w:rFonts w:eastAsia="Calibri"/>
          <w:noProof/>
          <w:lang w:eastAsia="lt-LT"/>
        </w:rPr>
      </w:pPr>
      <w:r>
        <w:rPr>
          <w:noProof/>
          <w:lang w:eastAsia="lt-LT"/>
        </w:rPr>
        <w:t xml:space="preserve">                      </w:t>
      </w:r>
      <w:r w:rsidR="00851849">
        <w:rPr>
          <w:noProof/>
          <w:lang w:eastAsia="lt-LT"/>
        </w:rPr>
        <w:drawing>
          <wp:inline distT="0" distB="0" distL="0" distR="0">
            <wp:extent cx="4381500" cy="2334895"/>
            <wp:effectExtent l="0" t="0" r="19050" b="27305"/>
            <wp:docPr id="5"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51488" w:rsidRDefault="00F862D9" w:rsidP="00F51488">
      <w:pPr>
        <w:spacing w:after="200" w:line="276" w:lineRule="auto"/>
        <w:jc w:val="center"/>
        <w:rPr>
          <w:rFonts w:eastAsia="Calibri"/>
          <w:noProof/>
          <w:lang w:eastAsia="lt-LT"/>
        </w:rPr>
      </w:pPr>
      <w:r>
        <w:rPr>
          <w:rFonts w:eastAsia="Calibri"/>
          <w:noProof/>
          <w:lang w:eastAsia="lt-LT"/>
        </w:rPr>
        <w:t>6 pav. Soc. remtinų šeimų skaičiaus kaita</w:t>
      </w:r>
    </w:p>
    <w:p w:rsidR="00D17194" w:rsidRPr="00F51488" w:rsidRDefault="007D40BB" w:rsidP="007D40BB">
      <w:pPr>
        <w:spacing w:after="200" w:line="276" w:lineRule="auto"/>
        <w:rPr>
          <w:rFonts w:eastAsia="Calibri"/>
          <w:noProof/>
          <w:lang w:eastAsia="lt-LT"/>
        </w:rPr>
      </w:pPr>
      <w:r>
        <w:rPr>
          <w:noProof/>
          <w:lang w:eastAsia="lt-LT"/>
        </w:rPr>
        <w:t xml:space="preserve">                 </w:t>
      </w:r>
      <w:r w:rsidR="006267F4">
        <w:rPr>
          <w:noProof/>
          <w:lang w:eastAsia="lt-LT"/>
        </w:rPr>
        <w:t xml:space="preserve">     </w:t>
      </w:r>
      <w:r w:rsidR="00851849">
        <w:rPr>
          <w:noProof/>
          <w:lang w:eastAsia="lt-LT"/>
        </w:rPr>
        <w:drawing>
          <wp:inline distT="0" distB="0" distL="0" distR="0">
            <wp:extent cx="4382135" cy="2495550"/>
            <wp:effectExtent l="0" t="0" r="18415" b="19050"/>
            <wp:docPr id="6" name="Diagrama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862D9" w:rsidRPr="00F51488" w:rsidRDefault="00F862D9" w:rsidP="00F862D9">
      <w:pPr>
        <w:spacing w:after="200" w:line="276" w:lineRule="auto"/>
        <w:jc w:val="center"/>
        <w:rPr>
          <w:rFonts w:eastAsia="Calibri"/>
        </w:rPr>
      </w:pPr>
      <w:r>
        <w:rPr>
          <w:rFonts w:eastAsia="Calibri"/>
          <w:noProof/>
          <w:lang w:eastAsia="lt-LT"/>
        </w:rPr>
        <w:t xml:space="preserve">7 pav. </w:t>
      </w:r>
      <w:r w:rsidRPr="00D17194">
        <w:rPr>
          <w:rFonts w:eastAsia="Calibri"/>
          <w:noProof/>
          <w:lang w:eastAsia="lt-LT"/>
        </w:rPr>
        <w:t>Mokinių, kurių tėvai nedirba, skaičiaus kaita</w:t>
      </w:r>
    </w:p>
    <w:p w:rsidR="00E052F9" w:rsidRDefault="00FD2171" w:rsidP="00F862D9">
      <w:pPr>
        <w:spacing w:line="360" w:lineRule="auto"/>
        <w:ind w:firstLine="374"/>
        <w:jc w:val="both"/>
      </w:pPr>
      <w:r w:rsidRPr="00FD2171">
        <w:lastRenderedPageBreak/>
        <w:t xml:space="preserve">Mokykloje dirba </w:t>
      </w:r>
      <w:r w:rsidR="00496A7C" w:rsidRPr="008446C2">
        <w:t>28</w:t>
      </w:r>
      <w:r w:rsidRPr="008446C2">
        <w:t xml:space="preserve"> pedagoginiai</w:t>
      </w:r>
      <w:r w:rsidRPr="00FD2171">
        <w:t xml:space="preserve"> darbuotojai</w:t>
      </w:r>
      <w:r>
        <w:t>, visi turi aukštąjį universitetinį išsilavinimą.</w:t>
      </w:r>
      <w:r w:rsidR="000247C3">
        <w:t xml:space="preserve"> Yra </w:t>
      </w:r>
      <w:r w:rsidR="000247C3" w:rsidRPr="008446C2">
        <w:t>10</w:t>
      </w:r>
      <w:r w:rsidR="008446C2">
        <w:t xml:space="preserve"> mokytojų metodininkų,</w:t>
      </w:r>
      <w:r w:rsidR="00E052F9">
        <w:t xml:space="preserve"> </w:t>
      </w:r>
      <w:r w:rsidR="008446C2">
        <w:t>11 vyresniųjų mokytojų</w:t>
      </w:r>
      <w:r w:rsidR="000247C3">
        <w:t xml:space="preserve"> ir </w:t>
      </w:r>
      <w:r w:rsidR="008446C2" w:rsidRPr="008446C2">
        <w:t>7</w:t>
      </w:r>
      <w:r w:rsidR="000247C3" w:rsidRPr="008446C2">
        <w:t xml:space="preserve"> </w:t>
      </w:r>
      <w:r w:rsidR="000247C3">
        <w:t>mokytojai.</w:t>
      </w:r>
      <w:r w:rsidR="00093C1A">
        <w:t xml:space="preserve"> </w:t>
      </w:r>
      <w:r w:rsidR="00093C1A" w:rsidRPr="008446C2">
        <w:t xml:space="preserve">Vidutinis mokytojų darbo stažas </w:t>
      </w:r>
      <w:r w:rsidR="008446C2" w:rsidRPr="008446C2">
        <w:t>– 23,14 metų</w:t>
      </w:r>
      <w:r w:rsidR="008446C2">
        <w:t>.</w:t>
      </w:r>
      <w:r w:rsidR="00093C1A">
        <w:t xml:space="preserve"> </w:t>
      </w:r>
      <w:r w:rsidR="000247C3">
        <w:t>88,5 proc. pedagoginių darbuotojų sudaro moterys, 11,5</w:t>
      </w:r>
      <w:r w:rsidR="00093C1A">
        <w:t xml:space="preserve"> proc.</w:t>
      </w:r>
      <w:r w:rsidR="000247C3">
        <w:t xml:space="preserve"> – vyrai. Mokytojų ir pagalbos mokiniui specialistų amžiaus vidurkis:</w:t>
      </w:r>
    </w:p>
    <w:p w:rsidR="00F51488" w:rsidRPr="00E052F9" w:rsidRDefault="007D40BB" w:rsidP="007D40BB">
      <w:pPr>
        <w:spacing w:line="360" w:lineRule="auto"/>
        <w:ind w:firstLine="374"/>
        <w:rPr>
          <w:b/>
        </w:rPr>
      </w:pPr>
      <w:r>
        <w:t xml:space="preserve">              </w:t>
      </w:r>
      <w:r w:rsidR="00851849">
        <w:rPr>
          <w:noProof/>
          <w:lang w:eastAsia="lt-LT"/>
        </w:rPr>
        <w:drawing>
          <wp:inline distT="0" distB="0" distL="0" distR="0">
            <wp:extent cx="4562475" cy="2743200"/>
            <wp:effectExtent l="0" t="0" r="0" b="0"/>
            <wp:docPr id="7" name="Objektas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62D9" w:rsidRDefault="00F862D9" w:rsidP="00F862D9">
      <w:pPr>
        <w:spacing w:line="360" w:lineRule="auto"/>
        <w:ind w:firstLine="374"/>
        <w:jc w:val="center"/>
        <w:rPr>
          <w:rFonts w:cs="Arial Unicode MS"/>
          <w:lang w:eastAsia="lt-LT" w:bidi="lo-LA"/>
        </w:rPr>
      </w:pPr>
      <w:r>
        <w:rPr>
          <w:rFonts w:cs="Arial Unicode MS"/>
          <w:lang w:eastAsia="lt-LT" w:bidi="lo-LA"/>
        </w:rPr>
        <w:t>8 pav. Mokytojų amžiaus vidurkis</w:t>
      </w:r>
    </w:p>
    <w:p w:rsidR="00F862D9" w:rsidRPr="00E50DCF" w:rsidRDefault="0055778E" w:rsidP="00E50DCF">
      <w:pPr>
        <w:spacing w:line="360" w:lineRule="auto"/>
        <w:ind w:firstLine="374"/>
        <w:jc w:val="both"/>
        <w:rPr>
          <w:rFonts w:cs="Arial Unicode MS"/>
          <w:lang w:eastAsia="lt-LT" w:bidi="lo-LA"/>
        </w:rPr>
      </w:pPr>
      <w:r>
        <w:rPr>
          <w:rFonts w:cs="Arial Unicode MS"/>
          <w:lang w:eastAsia="lt-LT" w:bidi="lo-LA"/>
        </w:rPr>
        <w:t>Mokytojams sudaromos sąlygos kelti kvalifikaciją bent penkias dienas per metus. Paskutinius dvejus metus vidutiniškai vienas mokytojas per metus kvalifikaciją kėlė 8,44</w:t>
      </w:r>
      <w:r w:rsidR="0040369F">
        <w:rPr>
          <w:rFonts w:cs="Arial Unicode MS"/>
          <w:lang w:eastAsia="lt-LT" w:bidi="lo-LA"/>
        </w:rPr>
        <w:t xml:space="preserve"> dienos.</w:t>
      </w:r>
    </w:p>
    <w:p w:rsidR="00F862D9" w:rsidRDefault="00F862D9" w:rsidP="00F862D9">
      <w:pPr>
        <w:spacing w:line="360" w:lineRule="auto"/>
        <w:ind w:firstLine="374"/>
        <w:jc w:val="center"/>
        <w:rPr>
          <w:rFonts w:cs="Arial Unicode MS"/>
          <w:color w:val="FF0000"/>
          <w:lang w:eastAsia="lt-LT" w:bidi="lo-LA"/>
        </w:rPr>
      </w:pPr>
    </w:p>
    <w:p w:rsidR="00F862D9" w:rsidRPr="00425545" w:rsidRDefault="00F862D9" w:rsidP="00F862D9">
      <w:pPr>
        <w:spacing w:line="360" w:lineRule="auto"/>
        <w:ind w:firstLine="374"/>
        <w:jc w:val="center"/>
        <w:rPr>
          <w:rFonts w:cs="Arial Unicode MS"/>
          <w:lang w:eastAsia="lt-LT" w:bidi="lo-LA"/>
        </w:rPr>
      </w:pPr>
      <w:r w:rsidRPr="00425545">
        <w:rPr>
          <w:rFonts w:cs="Arial Unicode MS"/>
          <w:lang w:eastAsia="lt-LT" w:bidi="lo-LA"/>
        </w:rPr>
        <w:t>1 lentelė. Kvalifikacijos kėlimas.</w:t>
      </w:r>
    </w:p>
    <w:p w:rsidR="00093C1A" w:rsidRPr="00127AF6" w:rsidRDefault="00093C1A" w:rsidP="00093C1A">
      <w:pPr>
        <w:jc w:val="both"/>
        <w:rPr>
          <w:rFonts w:cs="Arial Unicode MS"/>
          <w:b/>
          <w:lang w:eastAsia="lt-LT" w:bidi="lo-LA"/>
        </w:rPr>
      </w:pPr>
    </w:p>
    <w:tbl>
      <w:tblPr>
        <w:tblW w:w="0" w:type="auto"/>
        <w:jc w:val="center"/>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704"/>
        <w:gridCol w:w="1701"/>
        <w:gridCol w:w="1985"/>
      </w:tblGrid>
      <w:tr w:rsidR="009D660E" w:rsidRPr="00127AF6" w:rsidTr="007D6260">
        <w:trPr>
          <w:trHeight w:val="135"/>
          <w:jc w:val="center"/>
        </w:trPr>
        <w:tc>
          <w:tcPr>
            <w:tcW w:w="3260" w:type="dxa"/>
            <w:gridSpan w:val="2"/>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2011 -2012 m. m.</w:t>
            </w:r>
          </w:p>
        </w:tc>
        <w:tc>
          <w:tcPr>
            <w:tcW w:w="3686" w:type="dxa"/>
            <w:gridSpan w:val="2"/>
            <w:shd w:val="clear" w:color="auto" w:fill="auto"/>
          </w:tcPr>
          <w:p w:rsidR="009D660E" w:rsidRPr="0055778E" w:rsidRDefault="009D660E" w:rsidP="004D569F">
            <w:pPr>
              <w:jc w:val="center"/>
              <w:rPr>
                <w:rFonts w:cs="Arial Unicode MS"/>
                <w:lang w:eastAsia="lt-LT" w:bidi="lo-LA"/>
              </w:rPr>
            </w:pPr>
            <w:r w:rsidRPr="0055778E">
              <w:rPr>
                <w:rFonts w:cs="Arial Unicode MS"/>
                <w:lang w:eastAsia="lt-LT" w:bidi="lo-LA"/>
              </w:rPr>
              <w:t>2012-2013 m. m.</w:t>
            </w:r>
          </w:p>
        </w:tc>
      </w:tr>
      <w:tr w:rsidR="009D660E" w:rsidRPr="00127AF6" w:rsidTr="007D6260">
        <w:trPr>
          <w:trHeight w:val="387"/>
          <w:jc w:val="center"/>
        </w:trPr>
        <w:tc>
          <w:tcPr>
            <w:tcW w:w="1556"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Dienų sk.</w:t>
            </w:r>
          </w:p>
        </w:tc>
        <w:tc>
          <w:tcPr>
            <w:tcW w:w="1704"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Val. sk.</w:t>
            </w:r>
          </w:p>
        </w:tc>
        <w:tc>
          <w:tcPr>
            <w:tcW w:w="1701"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Dienų sk.</w:t>
            </w:r>
          </w:p>
        </w:tc>
        <w:tc>
          <w:tcPr>
            <w:tcW w:w="1985"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Val. sk.</w:t>
            </w:r>
          </w:p>
        </w:tc>
      </w:tr>
      <w:tr w:rsidR="009D660E" w:rsidRPr="00127AF6" w:rsidTr="007D6260">
        <w:trPr>
          <w:trHeight w:val="342"/>
          <w:jc w:val="center"/>
        </w:trPr>
        <w:tc>
          <w:tcPr>
            <w:tcW w:w="1556"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156</w:t>
            </w:r>
          </w:p>
        </w:tc>
        <w:tc>
          <w:tcPr>
            <w:tcW w:w="1704"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936</w:t>
            </w:r>
          </w:p>
        </w:tc>
        <w:tc>
          <w:tcPr>
            <w:tcW w:w="1701"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263</w:t>
            </w:r>
          </w:p>
        </w:tc>
        <w:tc>
          <w:tcPr>
            <w:tcW w:w="1985" w:type="dxa"/>
            <w:shd w:val="clear" w:color="auto" w:fill="auto"/>
          </w:tcPr>
          <w:p w:rsidR="009D660E" w:rsidRPr="0055778E" w:rsidRDefault="009D660E" w:rsidP="003C35BC">
            <w:pPr>
              <w:jc w:val="center"/>
              <w:rPr>
                <w:rFonts w:cs="Arial Unicode MS"/>
                <w:lang w:eastAsia="lt-LT" w:bidi="lo-LA"/>
              </w:rPr>
            </w:pPr>
            <w:r w:rsidRPr="0055778E">
              <w:rPr>
                <w:rFonts w:cs="Arial Unicode MS"/>
                <w:lang w:eastAsia="lt-LT" w:bidi="lo-LA"/>
              </w:rPr>
              <w:t>1578</w:t>
            </w:r>
          </w:p>
        </w:tc>
      </w:tr>
    </w:tbl>
    <w:p w:rsidR="00093C1A" w:rsidRPr="00A059DA" w:rsidRDefault="00093C1A" w:rsidP="00093C1A">
      <w:pPr>
        <w:spacing w:line="360" w:lineRule="auto"/>
        <w:ind w:firstLine="374"/>
      </w:pPr>
    </w:p>
    <w:p w:rsidR="00FD2171" w:rsidRPr="00A059DA" w:rsidRDefault="00093C1A" w:rsidP="00093C1A">
      <w:pPr>
        <w:spacing w:line="360" w:lineRule="auto"/>
        <w:ind w:firstLine="374"/>
      </w:pPr>
      <w:r w:rsidRPr="00A059DA">
        <w:t>Mokykloje dirba 17 aplinkos darbuotojų.</w:t>
      </w:r>
    </w:p>
    <w:p w:rsidR="004E18DF" w:rsidRDefault="004E18DF" w:rsidP="000B6E61">
      <w:pPr>
        <w:spacing w:line="360" w:lineRule="auto"/>
        <w:ind w:firstLine="374"/>
        <w:jc w:val="both"/>
      </w:pPr>
      <w:r w:rsidRPr="008D279A">
        <w:t>Vis</w:t>
      </w:r>
      <w:r w:rsidR="00E052F9">
        <w:t>a M</w:t>
      </w:r>
      <w:r w:rsidRPr="008D279A">
        <w:t>okyklos bendruomenė sėkmingai bendradarbiauja. Nėra didelės darbuotojų kaitos. Didžioji dalis aplinkos ir pedagoginių darbuotojų gyvena seni</w:t>
      </w:r>
      <w:r w:rsidR="00E052F9">
        <w:t>ūnijos teritorijoje, yra buvę Mo</w:t>
      </w:r>
      <w:r w:rsidRPr="008D279A">
        <w:t>kyklos mokiniai. Darbuotojų kaitą ateityje gali sąlygoti mažėjantis mokinių skaičius.</w:t>
      </w:r>
    </w:p>
    <w:p w:rsidR="00430FCF" w:rsidRPr="008D279A" w:rsidRDefault="00430FCF" w:rsidP="000B6E61">
      <w:pPr>
        <w:spacing w:line="360" w:lineRule="auto"/>
        <w:ind w:firstLine="374"/>
        <w:jc w:val="both"/>
      </w:pPr>
    </w:p>
    <w:p w:rsidR="00E50DCF" w:rsidRDefault="00E50DCF" w:rsidP="002A20E3">
      <w:pPr>
        <w:autoSpaceDE w:val="0"/>
        <w:autoSpaceDN w:val="0"/>
        <w:adjustRightInd w:val="0"/>
        <w:ind w:firstLine="374"/>
        <w:rPr>
          <w:rFonts w:ascii="TimesNewRomanPS-BoldMT" w:hAnsi="TimesNewRomanPS-BoldMT" w:cs="TimesNewRomanPS-BoldMT"/>
          <w:b/>
          <w:bCs/>
          <w:lang w:eastAsia="lt-LT"/>
        </w:rPr>
      </w:pPr>
    </w:p>
    <w:p w:rsidR="00E50DCF" w:rsidRDefault="00E50DCF" w:rsidP="002A20E3">
      <w:pPr>
        <w:autoSpaceDE w:val="0"/>
        <w:autoSpaceDN w:val="0"/>
        <w:adjustRightInd w:val="0"/>
        <w:ind w:firstLine="374"/>
        <w:rPr>
          <w:rFonts w:ascii="TimesNewRomanPS-BoldMT" w:hAnsi="TimesNewRomanPS-BoldMT" w:cs="TimesNewRomanPS-BoldMT"/>
          <w:b/>
          <w:bCs/>
          <w:lang w:eastAsia="lt-LT"/>
        </w:rPr>
      </w:pPr>
    </w:p>
    <w:p w:rsidR="00E50DCF" w:rsidRDefault="00E50DCF" w:rsidP="002A20E3">
      <w:pPr>
        <w:autoSpaceDE w:val="0"/>
        <w:autoSpaceDN w:val="0"/>
        <w:adjustRightInd w:val="0"/>
        <w:ind w:firstLine="374"/>
        <w:rPr>
          <w:rFonts w:ascii="TimesNewRomanPS-BoldMT" w:hAnsi="TimesNewRomanPS-BoldMT" w:cs="TimesNewRomanPS-BoldMT"/>
          <w:b/>
          <w:bCs/>
          <w:lang w:eastAsia="lt-LT"/>
        </w:rPr>
      </w:pPr>
    </w:p>
    <w:p w:rsidR="00E50DCF" w:rsidRDefault="00E50DCF" w:rsidP="002A20E3">
      <w:pPr>
        <w:autoSpaceDE w:val="0"/>
        <w:autoSpaceDN w:val="0"/>
        <w:adjustRightInd w:val="0"/>
        <w:ind w:firstLine="374"/>
        <w:rPr>
          <w:rFonts w:ascii="TimesNewRomanPS-BoldMT" w:hAnsi="TimesNewRomanPS-BoldMT" w:cs="TimesNewRomanPS-BoldMT"/>
          <w:b/>
          <w:bCs/>
          <w:lang w:eastAsia="lt-LT"/>
        </w:rPr>
      </w:pPr>
    </w:p>
    <w:p w:rsidR="00E50DCF" w:rsidRDefault="00E50DCF" w:rsidP="002A20E3">
      <w:pPr>
        <w:autoSpaceDE w:val="0"/>
        <w:autoSpaceDN w:val="0"/>
        <w:adjustRightInd w:val="0"/>
        <w:ind w:firstLine="374"/>
        <w:rPr>
          <w:rFonts w:ascii="TimesNewRomanPS-BoldMT" w:hAnsi="TimesNewRomanPS-BoldMT" w:cs="TimesNewRomanPS-BoldMT"/>
          <w:b/>
          <w:bCs/>
          <w:lang w:eastAsia="lt-LT"/>
        </w:rPr>
      </w:pPr>
    </w:p>
    <w:p w:rsidR="00093C1A" w:rsidRDefault="005F3EB2" w:rsidP="002A20E3">
      <w:pPr>
        <w:autoSpaceDE w:val="0"/>
        <w:autoSpaceDN w:val="0"/>
        <w:adjustRightInd w:val="0"/>
        <w:ind w:firstLine="374"/>
        <w:rPr>
          <w:rFonts w:ascii="TimesNewRomanPS-BoldMT" w:hAnsi="TimesNewRomanPS-BoldMT" w:cs="TimesNewRomanPS-BoldMT"/>
          <w:b/>
          <w:bCs/>
          <w:lang w:eastAsia="lt-LT"/>
        </w:rPr>
      </w:pPr>
      <w:r>
        <w:rPr>
          <w:rFonts w:ascii="TimesNewRomanPS-BoldMT" w:hAnsi="TimesNewRomanPS-BoldMT" w:cs="TimesNewRomanPS-BoldMT"/>
          <w:b/>
          <w:bCs/>
          <w:lang w:eastAsia="lt-LT"/>
        </w:rPr>
        <w:lastRenderedPageBreak/>
        <w:t>Planavimo sistema.</w:t>
      </w:r>
    </w:p>
    <w:p w:rsidR="00430FCF" w:rsidRDefault="00430FCF" w:rsidP="002A20E3">
      <w:pPr>
        <w:autoSpaceDE w:val="0"/>
        <w:autoSpaceDN w:val="0"/>
        <w:adjustRightInd w:val="0"/>
        <w:ind w:firstLine="374"/>
        <w:rPr>
          <w:rFonts w:ascii="TimesNewRomanPS-BoldMT" w:hAnsi="TimesNewRomanPS-BoldMT" w:cs="TimesNewRomanPS-BoldMT"/>
          <w:b/>
          <w:bCs/>
          <w:lang w:eastAsia="lt-LT"/>
        </w:rPr>
      </w:pPr>
    </w:p>
    <w:p w:rsidR="009F6AE2" w:rsidRDefault="009F6AE2" w:rsidP="000B6E61">
      <w:pPr>
        <w:spacing w:line="360" w:lineRule="auto"/>
        <w:ind w:firstLine="374"/>
        <w:jc w:val="both"/>
        <w:rPr>
          <w:rFonts w:ascii="TimesNewRomanPSMT" w:hAnsi="TimesNewRomanPSMT" w:cs="TimesNewRomanPSMT"/>
          <w:lang w:eastAsia="lt-LT"/>
        </w:rPr>
      </w:pPr>
      <w:r>
        <w:rPr>
          <w:rFonts w:ascii="TimesNewRomanPSMT" w:hAnsi="TimesNewRomanPSMT" w:cs="TimesNewRomanPSMT"/>
          <w:lang w:eastAsia="lt-LT"/>
        </w:rPr>
        <w:t>Mokykla planuoja savo veiklą  vadovaudamasi Švietim</w:t>
      </w:r>
      <w:r w:rsidR="00E052F9">
        <w:rPr>
          <w:rFonts w:ascii="TimesNewRomanPSMT" w:hAnsi="TimesNewRomanPSMT" w:cs="TimesNewRomanPSMT"/>
          <w:lang w:eastAsia="lt-LT"/>
        </w:rPr>
        <w:t>o įstatymu bei atsižvelgdama į M</w:t>
      </w:r>
      <w:r>
        <w:rPr>
          <w:rFonts w:ascii="TimesNewRomanPSMT" w:hAnsi="TimesNewRomanPSMT" w:cs="TimesNewRomanPSMT"/>
          <w:lang w:eastAsia="lt-LT"/>
        </w:rPr>
        <w:t>okyklos bendruomenės narių poreikius. Visi planai derinami tarpusavyje, vertinami jų įgyvendinimo rezultatai bei atsižvelgiant į rezultatus planai nuolat tobulinami, koreguojami. Planavimo sistema:</w:t>
      </w:r>
    </w:p>
    <w:p w:rsidR="00093C1A"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7728" behindDoc="0" locked="0" layoutInCell="1" allowOverlap="1">
                <wp:simplePos x="0" y="0"/>
                <wp:positionH relativeFrom="column">
                  <wp:posOffset>3215640</wp:posOffset>
                </wp:positionH>
                <wp:positionV relativeFrom="paragraph">
                  <wp:posOffset>194310</wp:posOffset>
                </wp:positionV>
                <wp:extent cx="0" cy="352425"/>
                <wp:effectExtent l="72390" t="70485" r="70485" b="24765"/>
                <wp:wrapNone/>
                <wp:docPr id="1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253.2pt;margin-top:15.3pt;width:0;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" strokeweight="2.25pt">
                <v:stroke startarrow="diamond" endarrow="block"/>
              </v:shape>
            </w:pict>
          </mc:Fallback>
        </mc:AlternateContent>
      </w:r>
      <w:r w:rsidR="00093C1A">
        <w:rPr>
          <w:rFonts w:ascii="TimesNewRomanPSMT" w:hAnsi="TimesNewRomanPSMT" w:cs="TimesNewRomanPSMT"/>
          <w:lang w:eastAsia="lt-LT"/>
        </w:rPr>
        <w:t>Strateginis planas</w:t>
      </w:r>
    </w:p>
    <w:p w:rsidR="005F3EB2" w:rsidRDefault="005F3EB2" w:rsidP="005F3EB2">
      <w:pPr>
        <w:autoSpaceDE w:val="0"/>
        <w:autoSpaceDN w:val="0"/>
        <w:adjustRightInd w:val="0"/>
        <w:spacing w:line="360" w:lineRule="auto"/>
        <w:ind w:firstLine="374"/>
        <w:rPr>
          <w:rFonts w:ascii="TimesNewRomanPSMT" w:hAnsi="TimesNewRomanPSMT" w:cs="TimesNewRomanPSMT"/>
          <w:lang w:eastAsia="lt-LT"/>
        </w:rPr>
      </w:pPr>
    </w:p>
    <w:p w:rsidR="00093C1A"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3632" behindDoc="0" locked="0" layoutInCell="1" allowOverlap="1">
                <wp:simplePos x="0" y="0"/>
                <wp:positionH relativeFrom="column">
                  <wp:posOffset>3215640</wp:posOffset>
                </wp:positionH>
                <wp:positionV relativeFrom="paragraph">
                  <wp:posOffset>224155</wp:posOffset>
                </wp:positionV>
                <wp:extent cx="0" cy="352425"/>
                <wp:effectExtent l="72390" t="71755" r="70485" b="33020"/>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253.2pt;margin-top:17.65pt;width:0;height:27.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" strokeweight="2.25pt">
                <v:stroke startarrow="diamond" endarrow="block"/>
              </v:shape>
            </w:pict>
          </mc:Fallback>
        </mc:AlternateContent>
      </w:r>
      <w:r w:rsidR="005F3EB2">
        <w:rPr>
          <w:rFonts w:ascii="TimesNewRomanPSMT" w:hAnsi="TimesNewRomanPSMT" w:cs="TimesNewRomanPSMT"/>
          <w:lang w:eastAsia="lt-LT"/>
        </w:rPr>
        <w:t>Ugdymo planai</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093C1A"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4656" behindDoc="0" locked="0" layoutInCell="1" allowOverlap="1">
                <wp:simplePos x="0" y="0"/>
                <wp:positionH relativeFrom="column">
                  <wp:posOffset>3215005</wp:posOffset>
                </wp:positionH>
                <wp:positionV relativeFrom="paragraph">
                  <wp:posOffset>190500</wp:posOffset>
                </wp:positionV>
                <wp:extent cx="635" cy="327660"/>
                <wp:effectExtent l="71755" t="76200" r="70485" b="24765"/>
                <wp:wrapNone/>
                <wp:docPr id="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7660"/>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53.15pt;margin-top:15pt;width:.05pt;height:25.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" strokeweight="2.25pt">
                <v:stroke startarrow="diamond" endarrow="block"/>
              </v:shape>
            </w:pict>
          </mc:Fallback>
        </mc:AlternateContent>
      </w:r>
      <w:r w:rsidR="00093C1A">
        <w:rPr>
          <w:rFonts w:ascii="TimesNewRomanPSMT" w:hAnsi="TimesNewRomanPSMT" w:cs="TimesNewRomanPSMT"/>
          <w:lang w:eastAsia="lt-LT"/>
        </w:rPr>
        <w:t>Metin</w:t>
      </w:r>
      <w:r w:rsidR="005F3EB2">
        <w:rPr>
          <w:rFonts w:ascii="TimesNewRomanPSMT" w:hAnsi="TimesNewRomanPSMT" w:cs="TimesNewRomanPSMT"/>
          <w:lang w:eastAsia="lt-LT"/>
        </w:rPr>
        <w:t>is veiklos planas</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9F6AE2"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5680" behindDoc="0" locked="0" layoutInCell="1" allowOverlap="1">
                <wp:simplePos x="0" y="0"/>
                <wp:positionH relativeFrom="column">
                  <wp:posOffset>3215640</wp:posOffset>
                </wp:positionH>
                <wp:positionV relativeFrom="paragraph">
                  <wp:posOffset>192405</wp:posOffset>
                </wp:positionV>
                <wp:extent cx="0" cy="352425"/>
                <wp:effectExtent l="72390" t="68580" r="70485" b="2667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253.2pt;margin-top:15.15pt;width:0;height:27.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" strokeweight="2.25pt">
                <v:stroke startarrow="diamond" endarrow="block"/>
              </v:shape>
            </w:pict>
          </mc:Fallback>
        </mc:AlternateContent>
      </w:r>
      <w:r w:rsidR="00093C1A">
        <w:rPr>
          <w:rFonts w:ascii="TimesNewRomanPSMT" w:hAnsi="TimesNewRomanPSMT" w:cs="TimesNewRomanPSMT"/>
          <w:lang w:eastAsia="lt-LT"/>
        </w:rPr>
        <w:t>Dalykų ilgalaikiai planai</w:t>
      </w:r>
      <w:r w:rsidR="005F3EB2">
        <w:rPr>
          <w:rFonts w:ascii="TimesNewRomanPSMT" w:hAnsi="TimesNewRomanPSMT" w:cs="TimesNewRomanPSMT"/>
          <w:lang w:eastAsia="lt-LT"/>
        </w:rPr>
        <w:t xml:space="preserve">, </w:t>
      </w:r>
      <w:r w:rsidR="009F6AE2">
        <w:rPr>
          <w:rFonts w:ascii="TimesNewRomanPSMT" w:hAnsi="TimesNewRomanPSMT" w:cs="TimesNewRomanPSMT"/>
          <w:lang w:eastAsia="lt-LT"/>
        </w:rPr>
        <w:t>ilgalaikiai ir trumpalaikiai ugdomosios veiklos planai</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093C1A"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8752" behindDoc="0" locked="0" layoutInCell="1" allowOverlap="1">
                <wp:simplePos x="0" y="0"/>
                <wp:positionH relativeFrom="column">
                  <wp:posOffset>3215640</wp:posOffset>
                </wp:positionH>
                <wp:positionV relativeFrom="paragraph">
                  <wp:posOffset>190500</wp:posOffset>
                </wp:positionV>
                <wp:extent cx="0" cy="352425"/>
                <wp:effectExtent l="72390" t="66675" r="70485" b="28575"/>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253.2pt;margin-top:15pt;width:0;height:2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" strokeweight="2.25pt">
                <v:stroke startarrow="diamond" endarrow="block"/>
              </v:shape>
            </w:pict>
          </mc:Fallback>
        </mc:AlternateContent>
      </w:r>
      <w:r w:rsidR="009F6AE2">
        <w:rPr>
          <w:rFonts w:ascii="TimesNewRomanPSMT" w:hAnsi="TimesNewRomanPSMT" w:cs="TimesNewRomanPSMT"/>
          <w:lang w:eastAsia="lt-LT"/>
        </w:rPr>
        <w:t>N</w:t>
      </w:r>
      <w:r w:rsidR="005F3EB2">
        <w:rPr>
          <w:rFonts w:ascii="TimesNewRomanPSMT" w:hAnsi="TimesNewRomanPSMT" w:cs="TimesNewRomanPSMT"/>
          <w:lang w:eastAsia="lt-LT"/>
        </w:rPr>
        <w:t>eformaliojo švietimo programos</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9F6AE2"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59776" behindDoc="0" locked="0" layoutInCell="1" allowOverlap="1">
                <wp:simplePos x="0" y="0"/>
                <wp:positionH relativeFrom="column">
                  <wp:posOffset>3215640</wp:posOffset>
                </wp:positionH>
                <wp:positionV relativeFrom="paragraph">
                  <wp:posOffset>188595</wp:posOffset>
                </wp:positionV>
                <wp:extent cx="0" cy="352425"/>
                <wp:effectExtent l="72390" t="74295" r="70485" b="30480"/>
                <wp:wrapNone/>
                <wp:docPr id="1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253.2pt;margin-top:14.85pt;width:0;height:2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" strokeweight="2.25pt">
                <v:stroke startarrow="diamond" endarrow="block"/>
              </v:shape>
            </w:pict>
          </mc:Fallback>
        </mc:AlternateContent>
      </w:r>
      <w:r w:rsidR="009F6AE2">
        <w:rPr>
          <w:rFonts w:ascii="TimesNewRomanPSMT" w:hAnsi="TimesNewRomanPSMT" w:cs="TimesNewRomanPSMT"/>
          <w:lang w:eastAsia="lt-LT"/>
        </w:rPr>
        <w:t>Klasių auklėtojų veiklos planai</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093C1A"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60800" behindDoc="0" locked="0" layoutInCell="1" allowOverlap="1">
                <wp:simplePos x="0" y="0"/>
                <wp:positionH relativeFrom="column">
                  <wp:posOffset>3215640</wp:posOffset>
                </wp:positionH>
                <wp:positionV relativeFrom="paragraph">
                  <wp:posOffset>224790</wp:posOffset>
                </wp:positionV>
                <wp:extent cx="0" cy="352425"/>
                <wp:effectExtent l="72390" t="72390" r="70485" b="3238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53.2pt;margin-top:17.7pt;width:0;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" strokeweight="2.25pt">
                <v:stroke startarrow="diamond" endarrow="block"/>
              </v:shape>
            </w:pict>
          </mc:Fallback>
        </mc:AlternateContent>
      </w:r>
      <w:r w:rsidR="00093C1A">
        <w:rPr>
          <w:rFonts w:ascii="TimesNewRomanPSMT" w:hAnsi="TimesNewRomanPSMT" w:cs="TimesNewRomanPSMT"/>
          <w:lang w:eastAsia="lt-LT"/>
        </w:rPr>
        <w:t>Metodinių grupių</w:t>
      </w:r>
      <w:r w:rsidR="005F3EB2">
        <w:rPr>
          <w:rFonts w:ascii="TimesNewRomanPSMT" w:hAnsi="TimesNewRomanPSMT" w:cs="TimesNewRomanPSMT"/>
          <w:lang w:eastAsia="lt-LT"/>
        </w:rPr>
        <w:t xml:space="preserve"> veiklos planai</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5F3EB2" w:rsidRDefault="00851849"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noProof/>
          <w:lang w:eastAsia="lt-LT"/>
        </w:rPr>
        <mc:AlternateContent>
          <mc:Choice Requires="wps">
            <w:drawing>
              <wp:anchor distT="0" distB="0" distL="114300" distR="114300" simplePos="0" relativeHeight="251661824" behindDoc="0" locked="0" layoutInCell="1" allowOverlap="1">
                <wp:simplePos x="0" y="0"/>
                <wp:positionH relativeFrom="column">
                  <wp:posOffset>3215640</wp:posOffset>
                </wp:positionH>
                <wp:positionV relativeFrom="paragraph">
                  <wp:posOffset>222885</wp:posOffset>
                </wp:positionV>
                <wp:extent cx="0" cy="352425"/>
                <wp:effectExtent l="72390" t="70485" r="70485" b="24765"/>
                <wp:wrapNone/>
                <wp:docPr id="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28575">
                          <a:solidFill>
                            <a:srgbClr val="000000"/>
                          </a:solidFill>
                          <a:round/>
                          <a:headEnd type="diamond"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53.2pt;margin-top:17.55pt;width:0;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" strokeweight="2.25pt">
                <v:stroke startarrow="diamond" endarrow="block"/>
              </v:shape>
            </w:pict>
          </mc:Fallback>
        </mc:AlternateContent>
      </w:r>
      <w:r w:rsidR="005F3EB2">
        <w:rPr>
          <w:rFonts w:ascii="TimesNewRomanPSMT" w:hAnsi="TimesNewRomanPSMT" w:cs="TimesNewRomanPSMT"/>
          <w:lang w:eastAsia="lt-LT"/>
        </w:rPr>
        <w:t xml:space="preserve">Pagalbos mokiniui specialistų </w:t>
      </w:r>
      <w:r w:rsidR="009F6AE2">
        <w:rPr>
          <w:rFonts w:ascii="TimesNewRomanPSMT" w:hAnsi="TimesNewRomanPSMT" w:cs="TimesNewRomanPSMT"/>
          <w:lang w:eastAsia="lt-LT"/>
        </w:rPr>
        <w:t>veiklos planai</w:t>
      </w:r>
    </w:p>
    <w:p w:rsidR="00EA0277" w:rsidRDefault="00EA0277" w:rsidP="009F6AE2">
      <w:pPr>
        <w:autoSpaceDE w:val="0"/>
        <w:autoSpaceDN w:val="0"/>
        <w:adjustRightInd w:val="0"/>
        <w:spacing w:line="360" w:lineRule="auto"/>
        <w:ind w:firstLine="374"/>
        <w:jc w:val="center"/>
        <w:rPr>
          <w:rFonts w:ascii="TimesNewRomanPSMT" w:hAnsi="TimesNewRomanPSMT" w:cs="TimesNewRomanPSMT"/>
          <w:lang w:eastAsia="lt-LT"/>
        </w:rPr>
      </w:pPr>
    </w:p>
    <w:p w:rsidR="00093C1A" w:rsidRDefault="009F6AE2" w:rsidP="009F6AE2">
      <w:pPr>
        <w:autoSpaceDE w:val="0"/>
        <w:autoSpaceDN w:val="0"/>
        <w:adjustRightInd w:val="0"/>
        <w:spacing w:line="360" w:lineRule="auto"/>
        <w:ind w:firstLine="374"/>
        <w:jc w:val="center"/>
        <w:rPr>
          <w:rFonts w:ascii="TimesNewRomanPSMT" w:hAnsi="TimesNewRomanPSMT" w:cs="TimesNewRomanPSMT"/>
          <w:lang w:eastAsia="lt-LT"/>
        </w:rPr>
      </w:pPr>
      <w:r>
        <w:rPr>
          <w:rFonts w:ascii="TimesNewRomanPSMT" w:hAnsi="TimesNewRomanPSMT" w:cs="TimesNewRomanPSMT"/>
          <w:lang w:eastAsia="lt-LT"/>
        </w:rPr>
        <w:t>Mokyklos mėnesio veiklos planai</w:t>
      </w:r>
    </w:p>
    <w:p w:rsidR="00430FCF" w:rsidRDefault="00430FCF" w:rsidP="005F3EB2">
      <w:pPr>
        <w:autoSpaceDE w:val="0"/>
        <w:autoSpaceDN w:val="0"/>
        <w:adjustRightInd w:val="0"/>
        <w:spacing w:line="360" w:lineRule="auto"/>
        <w:ind w:firstLine="374"/>
        <w:rPr>
          <w:rFonts w:ascii="TimesNewRomanPS-BoldMT" w:hAnsi="TimesNewRomanPS-BoldMT" w:cs="TimesNewRomanPS-BoldMT"/>
          <w:b/>
          <w:bCs/>
          <w:lang w:eastAsia="lt-LT"/>
        </w:rPr>
      </w:pPr>
    </w:p>
    <w:p w:rsidR="008D279A" w:rsidRPr="005F3EB2" w:rsidRDefault="004E18DF" w:rsidP="005F3EB2">
      <w:pPr>
        <w:autoSpaceDE w:val="0"/>
        <w:autoSpaceDN w:val="0"/>
        <w:adjustRightInd w:val="0"/>
        <w:spacing w:line="360" w:lineRule="auto"/>
        <w:ind w:firstLine="374"/>
        <w:rPr>
          <w:rFonts w:ascii="TimesNewRomanPS-BoldMT" w:hAnsi="TimesNewRomanPS-BoldMT" w:cs="TimesNewRomanPS-BoldMT"/>
          <w:b/>
          <w:bCs/>
          <w:lang w:eastAsia="lt-LT"/>
        </w:rPr>
      </w:pPr>
      <w:r>
        <w:rPr>
          <w:rFonts w:ascii="TimesNewRomanPS-BoldMT" w:hAnsi="TimesNewRomanPS-BoldMT" w:cs="TimesNewRomanPS-BoldMT"/>
          <w:b/>
          <w:bCs/>
          <w:lang w:eastAsia="lt-LT"/>
        </w:rPr>
        <w:t>Finansiniai iš</w:t>
      </w:r>
      <w:r w:rsidR="002A20E3">
        <w:rPr>
          <w:rFonts w:ascii="TimesNewRomanPS-BoldMT" w:hAnsi="TimesNewRomanPS-BoldMT" w:cs="TimesNewRomanPS-BoldMT"/>
          <w:b/>
          <w:bCs/>
          <w:lang w:eastAsia="lt-LT"/>
        </w:rPr>
        <w:t>tekliai.</w:t>
      </w:r>
    </w:p>
    <w:p w:rsidR="008D279A" w:rsidRDefault="002A20E3" w:rsidP="005F3EB2">
      <w:pPr>
        <w:pStyle w:val="Pagrindinistekstas2"/>
        <w:spacing w:after="0" w:line="360" w:lineRule="auto"/>
        <w:ind w:firstLine="720"/>
        <w:jc w:val="both"/>
      </w:pPr>
      <w:r>
        <w:rPr>
          <w:sz w:val="23"/>
          <w:szCs w:val="23"/>
        </w:rPr>
        <w:t>Mokyklos finansai tvarkomi pagal savivaldybės ir valstybės reglamentuotas t</w:t>
      </w:r>
      <w:r w:rsidR="00E052F9">
        <w:rPr>
          <w:sz w:val="23"/>
          <w:szCs w:val="23"/>
        </w:rPr>
        <w:t>varkas. Mokinio krepšelio lėšų M</w:t>
      </w:r>
      <w:r>
        <w:rPr>
          <w:sz w:val="23"/>
          <w:szCs w:val="23"/>
        </w:rPr>
        <w:t xml:space="preserve">okyklai pakanka, aplinkos lėšų trūksta. </w:t>
      </w:r>
      <w:r w:rsidR="008D279A" w:rsidRPr="008D279A">
        <w:rPr>
          <w:lang w:eastAsia="en-GB"/>
        </w:rPr>
        <w:t xml:space="preserve">Mokykla sugeba pritraukti ir kitų lėšų: mokyklų tobulinimo programos plius projektas „Bendrojo lavinimo mokyklų bibliotekų modernizavimas“, vietos projekto </w:t>
      </w:r>
      <w:r w:rsidR="008D279A" w:rsidRPr="008D279A">
        <w:rPr>
          <w:szCs w:val="20"/>
          <w:lang w:eastAsia="en-GB"/>
        </w:rPr>
        <w:t xml:space="preserve">,,Mokyklos stadiono ir ikimokyklinės ugdymo grupės žaidimų aikštelės įrangos įsigijimas“ </w:t>
      </w:r>
      <w:r w:rsidR="008D279A" w:rsidRPr="008D279A">
        <w:rPr>
          <w:lang w:eastAsia="en-GB"/>
        </w:rPr>
        <w:t>pagal Lietuvos kaimo plėtros 2</w:t>
      </w:r>
      <w:r w:rsidR="008D279A">
        <w:rPr>
          <w:lang w:eastAsia="en-GB"/>
        </w:rPr>
        <w:t>007–2013 metų programos priemonę</w:t>
      </w:r>
      <w:r w:rsidR="008D279A" w:rsidRPr="008D279A">
        <w:rPr>
          <w:lang w:eastAsia="en-GB"/>
        </w:rPr>
        <w:t xml:space="preserve"> „Kaimo atnaujinimas ir plėtra“ ,</w:t>
      </w:r>
      <w:r w:rsidR="008D279A" w:rsidRPr="008D279A">
        <w:t xml:space="preserve"> Europos Sąjungos ir nacionalinio biudžeto lėšomis remiama programa "Pienas vaikams“,</w:t>
      </w:r>
      <w:r w:rsidR="008D279A" w:rsidRPr="008D279A">
        <w:rPr>
          <w:lang w:eastAsia="en-GB"/>
        </w:rPr>
        <w:t xml:space="preserve"> socializacijos projektas „Dalinkimės širdies šiluma“, Lietuvos futbolo federacijos ilgalaikės masinio vaikų užimtumo programos „Sugrąžinkime vaikus į stadionus" projektas „Futboliukas“, Olwe</w:t>
      </w:r>
      <w:r w:rsidR="008D279A">
        <w:rPr>
          <w:lang w:eastAsia="en-GB"/>
        </w:rPr>
        <w:t>us patyčių prevencijos programa</w:t>
      </w:r>
      <w:r w:rsidR="008D279A" w:rsidRPr="008D279A">
        <w:rPr>
          <w:lang w:eastAsia="en-GB"/>
        </w:rPr>
        <w:t>, Comenius kvalifikacijos tobulinimo projektas</w:t>
      </w:r>
      <w:r w:rsidR="008D279A">
        <w:rPr>
          <w:lang w:eastAsia="en-GB"/>
        </w:rPr>
        <w:t xml:space="preserve">, projektai bendradarbiaujant su „Lietos </w:t>
      </w:r>
      <w:r w:rsidR="008D279A">
        <w:rPr>
          <w:lang w:eastAsia="en-GB"/>
        </w:rPr>
        <w:lastRenderedPageBreak/>
        <w:t>labdaros fondu ir kt.</w:t>
      </w:r>
      <w:r w:rsidR="000F697D">
        <w:rPr>
          <w:lang w:eastAsia="en-GB"/>
        </w:rPr>
        <w:t xml:space="preserve"> </w:t>
      </w:r>
      <w:r w:rsidR="008D279A" w:rsidRPr="008D279A">
        <w:rPr>
          <w:lang w:eastAsia="en-GB"/>
        </w:rPr>
        <w:t>Kiekvienais metais mokykla surenka lėšų iš gyventojų 2 proc. pajamų mokesčio, jos panaudojamos mokymo bazei turtinti.</w:t>
      </w:r>
      <w:r w:rsidR="008D279A" w:rsidRPr="008D279A">
        <w:t xml:space="preserve"> Pritraukiamos ir tėvų lėšos atskiriems renginiams finansuoti.</w:t>
      </w:r>
      <w:r w:rsidR="00FA0AFF">
        <w:t xml:space="preserve"> </w:t>
      </w:r>
    </w:p>
    <w:p w:rsidR="008D279A" w:rsidRDefault="008D279A" w:rsidP="005F3EB2">
      <w:pPr>
        <w:pStyle w:val="Pagrindinistekstas2"/>
        <w:spacing w:after="0" w:line="360" w:lineRule="auto"/>
        <w:ind w:firstLine="720"/>
        <w:jc w:val="both"/>
      </w:pPr>
      <w:r>
        <w:t>Mokinio krepšelio, papildomai pritraukiamų lėšų</w:t>
      </w:r>
      <w:r w:rsidRPr="00200D9C">
        <w:t xml:space="preserve"> pakanka svarbiausioms ugdymo proceso organizavimo reikmėms tenkinti, ugdymo planui įgyvendinti. Kasmet įsigyjama vadovėlių, kitų mokymo priemonių, pakanka lėšų mokytojų kvalifikacijos to</w:t>
      </w:r>
      <w:r>
        <w:t xml:space="preserve">bulinimui. </w:t>
      </w:r>
      <w:r w:rsidR="00E052F9">
        <w:t>Aplinkos lėšų trūksta M</w:t>
      </w:r>
      <w:r w:rsidRPr="0029602C">
        <w:t xml:space="preserve">okyklos </w:t>
      </w:r>
      <w:r w:rsidR="005F3EB2" w:rsidRPr="0029602C">
        <w:t xml:space="preserve">nepedagoginių darbuotojų darbo užmokesčiui, </w:t>
      </w:r>
      <w:r w:rsidR="0029602C" w:rsidRPr="0029602C">
        <w:t xml:space="preserve">komunalinėms ir kitoms paslaugoms </w:t>
      </w:r>
      <w:r w:rsidR="005F3EB2" w:rsidRPr="0029602C">
        <w:t>apmokėti.</w:t>
      </w:r>
    </w:p>
    <w:p w:rsidR="00E052F9" w:rsidRPr="005F3EB2" w:rsidRDefault="00E052F9" w:rsidP="005F3EB2">
      <w:pPr>
        <w:pStyle w:val="Pagrindinistekstas2"/>
        <w:spacing w:after="0" w:line="360" w:lineRule="auto"/>
        <w:ind w:firstLine="720"/>
        <w:jc w:val="both"/>
        <w:rPr>
          <w:color w:val="FF0000"/>
        </w:rPr>
      </w:pPr>
    </w:p>
    <w:p w:rsidR="00A62825" w:rsidRDefault="00A62825" w:rsidP="005F3EB2">
      <w:pPr>
        <w:spacing w:line="360" w:lineRule="auto"/>
        <w:ind w:firstLine="374"/>
        <w:rPr>
          <w:rFonts w:ascii="TimesNewRomanPSMT" w:hAnsi="TimesNewRomanPSMT" w:cs="TimesNewRomanPSMT"/>
          <w:lang w:eastAsia="lt-LT"/>
        </w:rPr>
      </w:pPr>
      <w:r w:rsidRPr="00A62825">
        <w:rPr>
          <w:rFonts w:ascii="TimesNewRomanPSMT" w:hAnsi="TimesNewRomanPSMT" w:cs="TimesNewRomanPSMT"/>
          <w:b/>
          <w:lang w:eastAsia="lt-LT"/>
        </w:rPr>
        <w:t>Veiklos įsivertinimo sistema</w:t>
      </w:r>
      <w:r>
        <w:rPr>
          <w:rFonts w:ascii="TimesNewRomanPSMT" w:hAnsi="TimesNewRomanPSMT" w:cs="TimesNewRomanPSMT"/>
          <w:lang w:eastAsia="lt-LT"/>
        </w:rPr>
        <w:t>.</w:t>
      </w:r>
    </w:p>
    <w:p w:rsidR="00430FCF" w:rsidRDefault="00430FCF" w:rsidP="005F3EB2">
      <w:pPr>
        <w:spacing w:line="360" w:lineRule="auto"/>
        <w:ind w:firstLine="374"/>
        <w:rPr>
          <w:rFonts w:ascii="TimesNewRomanPSMT" w:hAnsi="TimesNewRomanPSMT" w:cs="TimesNewRomanPSMT"/>
          <w:lang w:eastAsia="lt-LT"/>
        </w:rPr>
      </w:pPr>
    </w:p>
    <w:p w:rsidR="00A62825" w:rsidRDefault="00A62825" w:rsidP="005F3EB2">
      <w:pPr>
        <w:spacing w:line="360" w:lineRule="auto"/>
        <w:ind w:firstLine="720"/>
        <w:jc w:val="both"/>
      </w:pPr>
      <w:r w:rsidRPr="00356D33">
        <w:t xml:space="preserve">Siekiant </w:t>
      </w:r>
      <w:r w:rsidR="00E052F9">
        <w:t>įvertinti M</w:t>
      </w:r>
      <w:r w:rsidRPr="0028069D">
        <w:t>okyklos veiklos kokybę tiriama ir analizuojama mokinių, mokytojų ir kitų darbuotojų bei mokinių tėvų nuomonė</w:t>
      </w:r>
      <w:r w:rsidRPr="00356D33">
        <w:t>, rengiant apklausas, susirinkimus</w:t>
      </w:r>
      <w:r>
        <w:t xml:space="preserve"> ir </w:t>
      </w:r>
      <w:r w:rsidRPr="00356D33">
        <w:t xml:space="preserve"> individualių pokalbių metu.</w:t>
      </w:r>
    </w:p>
    <w:p w:rsidR="00A62825" w:rsidRDefault="00A62825" w:rsidP="005F3EB2">
      <w:pPr>
        <w:spacing w:line="360" w:lineRule="auto"/>
        <w:ind w:firstLine="720"/>
        <w:jc w:val="both"/>
      </w:pPr>
      <w:r>
        <w:t>Direktoriaus įsaky</w:t>
      </w:r>
      <w:r w:rsidR="00E052F9">
        <w:t>mu patvirtinta M</w:t>
      </w:r>
      <w:r>
        <w:t>okyklos veiklos įsivertini</w:t>
      </w:r>
      <w:r w:rsidR="00E052F9">
        <w:t>mo tvarka ir susitarta dėl šių M</w:t>
      </w:r>
      <w:r>
        <w:t xml:space="preserve">okyklos veikos kokybės įsivertinimo formų: </w:t>
      </w:r>
    </w:p>
    <w:p w:rsidR="00A62825" w:rsidRDefault="00A62825" w:rsidP="005F3EB2">
      <w:pPr>
        <w:spacing w:line="360" w:lineRule="auto"/>
        <w:ind w:firstLine="720"/>
        <w:jc w:val="both"/>
      </w:pPr>
      <w:r>
        <w:t>1. M</w:t>
      </w:r>
      <w:r w:rsidRPr="00A778F7">
        <w:t>okyklos veikl</w:t>
      </w:r>
      <w:r w:rsidR="00E052F9">
        <w:t>os kokybės įsivertinimas pagal M</w:t>
      </w:r>
      <w:r w:rsidRPr="00A778F7">
        <w:t>okyklos veiklos kokybės įsivertinimo rekomendacijas</w:t>
      </w:r>
      <w:r>
        <w:t>.</w:t>
      </w:r>
    </w:p>
    <w:p w:rsidR="00A62825" w:rsidRDefault="00A62825" w:rsidP="005F3EB2">
      <w:pPr>
        <w:spacing w:line="360" w:lineRule="auto"/>
        <w:ind w:firstLine="720"/>
        <w:jc w:val="both"/>
      </w:pPr>
      <w:r>
        <w:t xml:space="preserve">2. </w:t>
      </w:r>
      <w:r w:rsidRPr="00356D33">
        <w:t>Mokyklos direktorius ir direktoriaus pavaduotojas ugdymui</w:t>
      </w:r>
      <w:r>
        <w:t xml:space="preserve"> </w:t>
      </w:r>
      <w:r w:rsidRPr="00356D33">
        <w:t>analizuoja ir vertina Mokyklos ugdymo plano ir veiklos programos įgyvendinim</w:t>
      </w:r>
      <w:r>
        <w:t xml:space="preserve">o privalumus ir trūkumus bei </w:t>
      </w:r>
      <w:r w:rsidRPr="005E0566">
        <w:t xml:space="preserve">vykdo ugdymo proceso bei mokyklinės dokumentacijos  tvarkymo </w:t>
      </w:r>
      <w:r>
        <w:t>stebėseną.</w:t>
      </w:r>
    </w:p>
    <w:p w:rsidR="00A62825" w:rsidRDefault="00A62825" w:rsidP="005F3EB2">
      <w:pPr>
        <w:spacing w:line="360" w:lineRule="auto"/>
        <w:ind w:firstLine="720"/>
        <w:jc w:val="both"/>
      </w:pPr>
      <w:r>
        <w:t xml:space="preserve">3.  </w:t>
      </w:r>
      <w:r w:rsidRPr="005E0566">
        <w:t>Mokyklos Strateginio plano uždavinių įgyvendinimą  stebi ir a</w:t>
      </w:r>
      <w:r w:rsidR="005B405E">
        <w:t xml:space="preserve">nalizuoja direktoriaus įsakymu </w:t>
      </w:r>
      <w:r w:rsidRPr="005E0566">
        <w:t>sudaryt</w:t>
      </w:r>
      <w:r w:rsidR="005B405E">
        <w:t>a</w:t>
      </w:r>
      <w:r w:rsidRPr="005E0566">
        <w:t xml:space="preserve"> Strateginio plan</w:t>
      </w:r>
      <w:r w:rsidR="005B405E">
        <w:t>o įgyvendinimo stebėsenos grupė, kuri</w:t>
      </w:r>
      <w:r w:rsidRPr="005E0566">
        <w:t xml:space="preserve"> Strateginio plano uždavinių įgyvendinimo analizę </w:t>
      </w:r>
      <w:r w:rsidR="005B405E">
        <w:t>M</w:t>
      </w:r>
      <w:r>
        <w:t>okyklos bendruomenei pristato kiekvienų metų pabaigoje.</w:t>
      </w:r>
    </w:p>
    <w:p w:rsidR="00A62825" w:rsidRDefault="000D18B8" w:rsidP="005F3EB2">
      <w:pPr>
        <w:spacing w:line="360" w:lineRule="auto"/>
        <w:ind w:firstLine="720"/>
        <w:jc w:val="both"/>
      </w:pPr>
      <w:r>
        <w:t xml:space="preserve">4. </w:t>
      </w:r>
      <w:r w:rsidR="005B405E">
        <w:t>Pagal M</w:t>
      </w:r>
      <w:r w:rsidR="00A62825" w:rsidRPr="005E0566">
        <w:t>okyklos nuostatus veikiančios savivaldos institucijos, komisijos ir grupės rengia laisvos formos ataskaitas</w:t>
      </w:r>
      <w:r w:rsidR="00A62825">
        <w:t>.</w:t>
      </w:r>
    </w:p>
    <w:p w:rsidR="00A62825" w:rsidRDefault="00A62825" w:rsidP="005F3EB2">
      <w:pPr>
        <w:spacing w:line="360" w:lineRule="auto"/>
        <w:ind w:firstLine="720"/>
        <w:jc w:val="both"/>
      </w:pPr>
      <w:r>
        <w:t>5.</w:t>
      </w:r>
      <w:r w:rsidRPr="00A778F7">
        <w:t xml:space="preserve"> </w:t>
      </w:r>
      <w:r w:rsidRPr="005E0566">
        <w:t>Ikimokyklinio ir priešmokyklinio ugdymo pedagogai, mokytojai ir pagalbos mokiniui specialistai kiekvien</w:t>
      </w:r>
      <w:r>
        <w:t>ų mokslo metų pabaigoje rengia m</w:t>
      </w:r>
      <w:r w:rsidRPr="005E0566">
        <w:t>okytojo veiklos ataskaitą</w:t>
      </w:r>
      <w:r>
        <w:t>.</w:t>
      </w:r>
    </w:p>
    <w:p w:rsidR="00A62825" w:rsidRPr="00356D33" w:rsidRDefault="00A62825" w:rsidP="005F3EB2">
      <w:pPr>
        <w:spacing w:line="360" w:lineRule="auto"/>
        <w:ind w:firstLine="720"/>
        <w:jc w:val="both"/>
      </w:pPr>
      <w:r>
        <w:t>Visi į</w:t>
      </w:r>
      <w:r w:rsidRPr="00356D33">
        <w:t xml:space="preserve">sivertinimo rezultatai panaudojami </w:t>
      </w:r>
      <w:r w:rsidRPr="005E0566">
        <w:t>planuojant tolim</w:t>
      </w:r>
      <w:r w:rsidR="005B405E">
        <w:t>esnę Mokyklos veiklą: numatant M</w:t>
      </w:r>
      <w:r w:rsidRPr="005E0566">
        <w:t xml:space="preserve">okyklos veiklos tobulintinas sritis </w:t>
      </w:r>
      <w:r>
        <w:t>ir planavimo prioritetus</w:t>
      </w:r>
      <w:r w:rsidRPr="00356D33">
        <w:t>.</w:t>
      </w:r>
    </w:p>
    <w:p w:rsidR="00A62825" w:rsidRDefault="00A62825" w:rsidP="005F3EB2">
      <w:pPr>
        <w:spacing w:line="360" w:lineRule="auto"/>
        <w:ind w:firstLine="374"/>
        <w:rPr>
          <w:rFonts w:ascii="TimesNewRomanPSMT" w:hAnsi="TimesNewRomanPSMT" w:cs="TimesNewRomanPSMT"/>
          <w:lang w:eastAsia="lt-LT"/>
        </w:rPr>
      </w:pPr>
    </w:p>
    <w:p w:rsidR="00E50DCF" w:rsidRDefault="00E50DCF" w:rsidP="005F3EB2">
      <w:pPr>
        <w:autoSpaceDE w:val="0"/>
        <w:autoSpaceDN w:val="0"/>
        <w:adjustRightInd w:val="0"/>
        <w:spacing w:line="360" w:lineRule="auto"/>
        <w:ind w:firstLine="720"/>
        <w:rPr>
          <w:rFonts w:ascii="TimesNewRomanPS-BoldMT" w:hAnsi="TimesNewRomanPS-BoldMT" w:cs="TimesNewRomanPS-BoldMT"/>
          <w:b/>
          <w:bCs/>
          <w:lang w:eastAsia="lt-LT"/>
        </w:rPr>
      </w:pPr>
    </w:p>
    <w:p w:rsidR="00E50DCF" w:rsidRDefault="00E50DCF" w:rsidP="005F3EB2">
      <w:pPr>
        <w:autoSpaceDE w:val="0"/>
        <w:autoSpaceDN w:val="0"/>
        <w:adjustRightInd w:val="0"/>
        <w:spacing w:line="360" w:lineRule="auto"/>
        <w:ind w:firstLine="720"/>
        <w:rPr>
          <w:rFonts w:ascii="TimesNewRomanPS-BoldMT" w:hAnsi="TimesNewRomanPS-BoldMT" w:cs="TimesNewRomanPS-BoldMT"/>
          <w:b/>
          <w:bCs/>
          <w:lang w:eastAsia="lt-LT"/>
        </w:rPr>
      </w:pPr>
    </w:p>
    <w:p w:rsidR="00E50DCF" w:rsidRDefault="00E50DCF" w:rsidP="005F3EB2">
      <w:pPr>
        <w:autoSpaceDE w:val="0"/>
        <w:autoSpaceDN w:val="0"/>
        <w:adjustRightInd w:val="0"/>
        <w:spacing w:line="360" w:lineRule="auto"/>
        <w:ind w:firstLine="720"/>
        <w:rPr>
          <w:rFonts w:ascii="TimesNewRomanPS-BoldMT" w:hAnsi="TimesNewRomanPS-BoldMT" w:cs="TimesNewRomanPS-BoldMT"/>
          <w:b/>
          <w:bCs/>
          <w:lang w:eastAsia="lt-LT"/>
        </w:rPr>
      </w:pPr>
    </w:p>
    <w:p w:rsidR="004E18DF" w:rsidRDefault="004E18DF" w:rsidP="005F3EB2">
      <w:pPr>
        <w:autoSpaceDE w:val="0"/>
        <w:autoSpaceDN w:val="0"/>
        <w:adjustRightInd w:val="0"/>
        <w:spacing w:line="360" w:lineRule="auto"/>
        <w:ind w:firstLine="720"/>
        <w:rPr>
          <w:rFonts w:ascii="TimesNewRomanPS-BoldMT" w:hAnsi="TimesNewRomanPS-BoldMT" w:cs="TimesNewRomanPS-BoldMT"/>
          <w:b/>
          <w:bCs/>
          <w:lang w:eastAsia="lt-LT"/>
        </w:rPr>
      </w:pPr>
      <w:r>
        <w:rPr>
          <w:rFonts w:ascii="TimesNewRomanPS-BoldMT" w:hAnsi="TimesNewRomanPS-BoldMT" w:cs="TimesNewRomanPS-BoldMT"/>
          <w:b/>
          <w:bCs/>
          <w:lang w:eastAsia="lt-LT"/>
        </w:rPr>
        <w:lastRenderedPageBreak/>
        <w:t>Ryšių</w:t>
      </w:r>
      <w:r w:rsidR="000D7664">
        <w:rPr>
          <w:rFonts w:ascii="TimesNewRomanPS-BoldMT" w:hAnsi="TimesNewRomanPS-BoldMT" w:cs="TimesNewRomanPS-BoldMT"/>
          <w:b/>
          <w:bCs/>
          <w:lang w:eastAsia="lt-LT"/>
        </w:rPr>
        <w:t xml:space="preserve"> sistema.</w:t>
      </w:r>
    </w:p>
    <w:p w:rsidR="00430FCF" w:rsidRDefault="00430FCF" w:rsidP="005F3EB2">
      <w:pPr>
        <w:autoSpaceDE w:val="0"/>
        <w:autoSpaceDN w:val="0"/>
        <w:adjustRightInd w:val="0"/>
        <w:spacing w:line="360" w:lineRule="auto"/>
        <w:ind w:firstLine="720"/>
        <w:rPr>
          <w:rFonts w:ascii="TimesNewRomanPS-BoldMT" w:hAnsi="TimesNewRomanPS-BoldMT" w:cs="TimesNewRomanPS-BoldMT"/>
          <w:b/>
          <w:bCs/>
          <w:lang w:eastAsia="lt-LT"/>
        </w:rPr>
      </w:pPr>
    </w:p>
    <w:p w:rsidR="005B405E" w:rsidRDefault="004E18DF" w:rsidP="00F862D9">
      <w:pPr>
        <w:autoSpaceDE w:val="0"/>
        <w:autoSpaceDN w:val="0"/>
        <w:adjustRightInd w:val="0"/>
        <w:spacing w:line="360" w:lineRule="auto"/>
        <w:ind w:firstLine="720"/>
        <w:jc w:val="both"/>
        <w:rPr>
          <w:rFonts w:ascii="TimesNewRomanPSMT" w:hAnsi="TimesNewRomanPSMT" w:cs="TimesNewRomanPSMT"/>
          <w:lang w:eastAsia="lt-LT"/>
        </w:rPr>
      </w:pPr>
      <w:r w:rsidRPr="00EF2790">
        <w:rPr>
          <w:rFonts w:ascii="TimesNewRomanPSMT" w:hAnsi="TimesNewRomanPSMT" w:cs="TimesNewRomanPSMT"/>
          <w:lang w:eastAsia="lt-LT"/>
        </w:rPr>
        <w:t>Mokykloje yra vidinis kompiuterių</w:t>
      </w:r>
      <w:r w:rsidR="00EF2790" w:rsidRPr="00EF2790">
        <w:rPr>
          <w:rFonts w:ascii="TimesNewRomanPSMT" w:hAnsi="TimesNewRomanPSMT" w:cs="TimesNewRomanPSMT"/>
          <w:lang w:eastAsia="lt-LT"/>
        </w:rPr>
        <w:t xml:space="preserve"> tinklas (į tinklą pajungti 53</w:t>
      </w:r>
      <w:r w:rsidRPr="00EF2790">
        <w:rPr>
          <w:rFonts w:ascii="TimesNewRomanPSMT" w:hAnsi="TimesNewRomanPSMT" w:cs="TimesNewRomanPSMT"/>
          <w:lang w:eastAsia="lt-LT"/>
        </w:rPr>
        <w:t xml:space="preserve"> kompiuteriai).</w:t>
      </w:r>
      <w:r w:rsidR="00C31097" w:rsidRPr="00EF2790">
        <w:rPr>
          <w:rFonts w:ascii="TimesNewRomanPSMT" w:hAnsi="TimesNewRomanPSMT" w:cs="TimesNewRomanPSMT"/>
          <w:lang w:eastAsia="lt-LT"/>
        </w:rPr>
        <w:t xml:space="preserve"> Visi kabinetai turi kompiuterinę įrangą, interneto prieigą. </w:t>
      </w:r>
      <w:r w:rsidRPr="00EF2790">
        <w:rPr>
          <w:rFonts w:ascii="TimesNewRomanPSMT" w:hAnsi="TimesNewRomanPSMT" w:cs="TimesNewRomanPSMT"/>
          <w:lang w:eastAsia="lt-LT"/>
        </w:rPr>
        <w:t>Įrengtas</w:t>
      </w:r>
      <w:r w:rsidR="000D7664" w:rsidRPr="00EF2790">
        <w:rPr>
          <w:rFonts w:ascii="TimesNewRomanPSMT" w:hAnsi="TimesNewRomanPSMT" w:cs="TimesNewRomanPSMT"/>
          <w:lang w:eastAsia="lt-LT"/>
        </w:rPr>
        <w:t xml:space="preserve"> </w:t>
      </w:r>
      <w:r w:rsidRPr="00EF2790">
        <w:rPr>
          <w:rFonts w:ascii="TimesNewRomanPSMT" w:hAnsi="TimesNewRomanPSMT" w:cs="TimesNewRomanPSMT"/>
          <w:lang w:eastAsia="lt-LT"/>
        </w:rPr>
        <w:t>informacinių technologijų</w:t>
      </w:r>
      <w:r w:rsidR="000D7664" w:rsidRPr="00EF2790">
        <w:rPr>
          <w:rFonts w:ascii="TimesNewRomanPSMT" w:hAnsi="TimesNewRomanPSMT" w:cs="TimesNewRomanPSMT"/>
          <w:lang w:eastAsia="lt-LT"/>
        </w:rPr>
        <w:t xml:space="preserve"> kabinetas, </w:t>
      </w:r>
      <w:r w:rsidRPr="00EF2790">
        <w:rPr>
          <w:rFonts w:ascii="TimesNewRomanPSMT" w:hAnsi="TimesNewRomanPSMT" w:cs="TimesNewRomanPSMT"/>
          <w:lang w:eastAsia="lt-LT"/>
        </w:rPr>
        <w:t>skaitykla.</w:t>
      </w:r>
      <w:r w:rsidR="00C31097" w:rsidRPr="00EF2790">
        <w:rPr>
          <w:rFonts w:ascii="TimesNewRomanPSMT" w:hAnsi="TimesNewRomanPSMT" w:cs="TimesNewRomanPSMT"/>
          <w:lang w:eastAsia="lt-LT"/>
        </w:rPr>
        <w:t xml:space="preserve"> </w:t>
      </w:r>
    </w:p>
    <w:p w:rsidR="004C3A30" w:rsidRPr="00EF2790" w:rsidRDefault="004C3A30" w:rsidP="00F862D9">
      <w:pPr>
        <w:autoSpaceDE w:val="0"/>
        <w:autoSpaceDN w:val="0"/>
        <w:adjustRightInd w:val="0"/>
        <w:spacing w:line="360" w:lineRule="auto"/>
        <w:rPr>
          <w:rFonts w:ascii="TimesNewRomanPSMT" w:hAnsi="TimesNewRomanPSMT" w:cs="TimesNewRomanPSMT"/>
          <w:lang w:eastAsia="lt-LT"/>
        </w:rPr>
      </w:pPr>
    </w:p>
    <w:p w:rsidR="00451186" w:rsidRDefault="00057E28" w:rsidP="00DA1C3B">
      <w:pPr>
        <w:autoSpaceDE w:val="0"/>
        <w:autoSpaceDN w:val="0"/>
        <w:adjustRightInd w:val="0"/>
        <w:spacing w:line="360" w:lineRule="auto"/>
        <w:ind w:firstLine="720"/>
        <w:jc w:val="both"/>
        <w:rPr>
          <w:rFonts w:ascii="TimesNewRomanPSMT" w:hAnsi="TimesNewRomanPSMT" w:cs="TimesNewRomanPSMT"/>
          <w:color w:val="FF0000"/>
          <w:lang w:eastAsia="lt-LT"/>
        </w:rPr>
      </w:pPr>
      <w:r>
        <w:rPr>
          <w:rFonts w:ascii="TimesNewRomanPSMT" w:hAnsi="TimesNewRomanPSMT" w:cs="TimesNewRomanPSMT"/>
          <w:color w:val="FF0000"/>
          <w:lang w:eastAsia="lt-LT"/>
        </w:rPr>
        <w:t xml:space="preserve">       </w:t>
      </w:r>
      <w:r w:rsidR="004C3A30">
        <w:rPr>
          <w:rFonts w:ascii="TimesNewRomanPSMT" w:hAnsi="TimesNewRomanPSMT" w:cs="TimesNewRomanPSMT"/>
          <w:color w:val="FF0000"/>
          <w:lang w:eastAsia="lt-LT"/>
        </w:rPr>
        <w:t xml:space="preserve">   </w:t>
      </w:r>
      <w:r w:rsidR="00851849">
        <w:rPr>
          <w:rFonts w:ascii="TimesNewRomanPSMT" w:hAnsi="TimesNewRomanPSMT" w:cs="TimesNewRomanPSMT"/>
          <w:noProof/>
          <w:color w:val="FF0000"/>
          <w:lang w:eastAsia="lt-LT"/>
        </w:rPr>
        <w:drawing>
          <wp:inline distT="0" distB="0" distL="0" distR="0">
            <wp:extent cx="4562475" cy="2743200"/>
            <wp:effectExtent l="0" t="0" r="0" b="0"/>
            <wp:docPr id="8" name="Objektas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862D9" w:rsidRDefault="00F862D9" w:rsidP="00F862D9">
      <w:pPr>
        <w:autoSpaceDE w:val="0"/>
        <w:autoSpaceDN w:val="0"/>
        <w:adjustRightInd w:val="0"/>
        <w:spacing w:line="360" w:lineRule="auto"/>
        <w:ind w:firstLine="720"/>
        <w:jc w:val="center"/>
        <w:rPr>
          <w:rFonts w:ascii="TimesNewRomanPSMT" w:hAnsi="TimesNewRomanPSMT" w:cs="TimesNewRomanPSMT"/>
          <w:lang w:eastAsia="lt-LT"/>
        </w:rPr>
      </w:pPr>
      <w:r>
        <w:rPr>
          <w:rFonts w:ascii="TimesNewRomanPSMT" w:hAnsi="TimesNewRomanPSMT" w:cs="TimesNewRomanPSMT"/>
          <w:lang w:eastAsia="lt-LT"/>
        </w:rPr>
        <w:t>9 pav. Kompiuterių skaičiaus kaita</w:t>
      </w:r>
    </w:p>
    <w:p w:rsidR="0010255D" w:rsidRPr="00E50DCF" w:rsidRDefault="000D7664" w:rsidP="00E50DCF">
      <w:pPr>
        <w:autoSpaceDE w:val="0"/>
        <w:autoSpaceDN w:val="0"/>
        <w:adjustRightInd w:val="0"/>
        <w:spacing w:line="360" w:lineRule="auto"/>
        <w:ind w:firstLine="720"/>
        <w:jc w:val="both"/>
        <w:rPr>
          <w:rFonts w:ascii="TimesNewRomanPSMT" w:hAnsi="TimesNewRomanPSMT" w:cs="TimesNewRomanPSMT"/>
          <w:lang w:eastAsia="lt-LT"/>
        </w:rPr>
      </w:pPr>
      <w:r w:rsidRPr="00C31097">
        <w:rPr>
          <w:rFonts w:ascii="TimesNewRomanPSMT" w:hAnsi="TimesNewRomanPSMT" w:cs="TimesNewRomanPSMT"/>
          <w:lang w:eastAsia="lt-LT"/>
        </w:rPr>
        <w:t>Mokykla turi savo interneto svetainę</w:t>
      </w:r>
      <w:r w:rsidR="000273AD">
        <w:rPr>
          <w:rFonts w:ascii="TimesNewRomanPSMT" w:hAnsi="TimesNewRomanPSMT" w:cs="TimesNewRomanPSMT"/>
          <w:lang w:eastAsia="lt-LT"/>
        </w:rPr>
        <w:t xml:space="preserve"> </w:t>
      </w:r>
      <w:hyperlink r:id="rId18" w:history="1">
        <w:r w:rsidR="000273AD" w:rsidRPr="00B11380">
          <w:rPr>
            <w:rStyle w:val="Hipersaitas"/>
            <w:rFonts w:ascii="TimesNewRomanPSMT" w:hAnsi="TimesNewRomanPSMT" w:cs="TimesNewRomanPSMT"/>
            <w:lang w:eastAsia="lt-LT"/>
          </w:rPr>
          <w:t>www.valancius.kretinga.lm.lt</w:t>
        </w:r>
      </w:hyperlink>
      <w:r w:rsidR="004E18DF" w:rsidRPr="00C31097">
        <w:rPr>
          <w:rFonts w:ascii="TimesNewRomanPSMT" w:hAnsi="TimesNewRomanPSMT" w:cs="TimesNewRomanPSMT"/>
          <w:lang w:eastAsia="lt-LT"/>
        </w:rPr>
        <w:t>.</w:t>
      </w:r>
      <w:r w:rsidR="00AD47E1" w:rsidRPr="00AD47E1">
        <w:rPr>
          <w:rFonts w:ascii="TimesNewRomanPSMT" w:hAnsi="TimesNewRomanPSMT" w:cs="TimesNewRomanPSMT"/>
          <w:color w:val="FF0000"/>
          <w:lang w:eastAsia="lt-LT"/>
        </w:rPr>
        <w:t xml:space="preserve"> </w:t>
      </w:r>
      <w:r w:rsidR="00C31097" w:rsidRPr="00C31097">
        <w:rPr>
          <w:rFonts w:ascii="TimesNewRomanPSMT" w:hAnsi="TimesNewRomanPSMT" w:cs="TimesNewRomanPSMT"/>
          <w:lang w:eastAsia="lt-LT"/>
        </w:rPr>
        <w:t xml:space="preserve">Mokyklos apskaita tvarkoma naudojant buhalterinės apskaitos programą STEKAS, kuria skaičiuojamas darbo užmokestis, vedama ilgalaikio turto apskaita. </w:t>
      </w:r>
    </w:p>
    <w:p w:rsidR="0010255D" w:rsidRDefault="0010255D" w:rsidP="00DA1C3B">
      <w:pPr>
        <w:autoSpaceDE w:val="0"/>
        <w:autoSpaceDN w:val="0"/>
        <w:adjustRightInd w:val="0"/>
        <w:spacing w:line="360" w:lineRule="auto"/>
        <w:ind w:firstLine="720"/>
        <w:jc w:val="both"/>
        <w:rPr>
          <w:rFonts w:ascii="TimesNewRomanPSMT" w:hAnsi="TimesNewRomanPSMT" w:cs="TimesNewRomanPSMT"/>
          <w:b/>
          <w:lang w:eastAsia="lt-LT"/>
        </w:rPr>
      </w:pPr>
    </w:p>
    <w:p w:rsidR="00DA1C3B" w:rsidRDefault="00DA1C3B" w:rsidP="00DA1C3B">
      <w:pPr>
        <w:autoSpaceDE w:val="0"/>
        <w:autoSpaceDN w:val="0"/>
        <w:adjustRightInd w:val="0"/>
        <w:spacing w:line="360" w:lineRule="auto"/>
        <w:ind w:firstLine="720"/>
        <w:jc w:val="both"/>
        <w:rPr>
          <w:rFonts w:ascii="TimesNewRomanPSMT" w:hAnsi="TimesNewRomanPSMT" w:cs="TimesNewRomanPSMT"/>
          <w:b/>
          <w:lang w:eastAsia="lt-LT"/>
        </w:rPr>
      </w:pPr>
      <w:r w:rsidRPr="00DA1C3B">
        <w:rPr>
          <w:rFonts w:ascii="TimesNewRomanPSMT" w:hAnsi="TimesNewRomanPSMT" w:cs="TimesNewRomanPSMT"/>
          <w:b/>
          <w:lang w:eastAsia="lt-LT"/>
        </w:rPr>
        <w:t>Vidinė analizė.</w:t>
      </w:r>
    </w:p>
    <w:p w:rsidR="00430FCF" w:rsidRDefault="00430FCF" w:rsidP="006266E6">
      <w:pPr>
        <w:autoSpaceDE w:val="0"/>
        <w:autoSpaceDN w:val="0"/>
        <w:adjustRightInd w:val="0"/>
        <w:spacing w:line="360" w:lineRule="auto"/>
        <w:jc w:val="both"/>
        <w:rPr>
          <w:rFonts w:ascii="TimesNewRomanPSMT" w:hAnsi="TimesNewRomanPSMT" w:cs="TimesNewRomanPSMT"/>
          <w:b/>
          <w:lang w:eastAsia="lt-LT"/>
        </w:rPr>
      </w:pPr>
    </w:p>
    <w:p w:rsidR="00A264AC" w:rsidRPr="00A264AC" w:rsidRDefault="00A264AC" w:rsidP="00DA1C3B">
      <w:pPr>
        <w:autoSpaceDE w:val="0"/>
        <w:autoSpaceDN w:val="0"/>
        <w:adjustRightInd w:val="0"/>
        <w:spacing w:line="360" w:lineRule="auto"/>
        <w:ind w:firstLine="720"/>
        <w:jc w:val="both"/>
        <w:rPr>
          <w:rFonts w:ascii="TimesNewRomanPSMT" w:hAnsi="TimesNewRomanPSMT" w:cs="TimesNewRomanPSMT"/>
          <w:lang w:eastAsia="lt-LT"/>
        </w:rPr>
      </w:pPr>
      <w:r w:rsidRPr="00A264AC">
        <w:rPr>
          <w:rFonts w:ascii="TimesNewRomanPSMT" w:hAnsi="TimesNewRomanPSMT" w:cs="TimesNewRomanPSMT"/>
          <w:lang w:eastAsia="lt-LT"/>
        </w:rPr>
        <w:t xml:space="preserve">2012 m. lapkričio </w:t>
      </w:r>
      <w:r w:rsidR="00441EE6">
        <w:rPr>
          <w:rFonts w:ascii="TimesNewRomanPSMT" w:hAnsi="TimesNewRomanPSMT" w:cs="TimesNewRomanPSMT"/>
          <w:lang w:eastAsia="lt-LT"/>
        </w:rPr>
        <w:t>11-15 d.</w:t>
      </w:r>
      <w:r w:rsidR="005B405E">
        <w:rPr>
          <w:rFonts w:ascii="TimesNewRomanPSMT" w:hAnsi="TimesNewRomanPSMT" w:cs="TimesNewRomanPSMT"/>
          <w:lang w:eastAsia="lt-LT"/>
        </w:rPr>
        <w:t xml:space="preserve"> Mokykloje vyko </w:t>
      </w:r>
      <w:r w:rsidRPr="00A264AC">
        <w:rPr>
          <w:rFonts w:ascii="TimesNewRomanPSMT" w:hAnsi="TimesNewRomanPSMT" w:cs="TimesNewRomanPSMT"/>
          <w:lang w:eastAsia="lt-LT"/>
        </w:rPr>
        <w:t>išorės vertinimas, todėl atliek</w:t>
      </w:r>
      <w:r w:rsidR="005B405E">
        <w:rPr>
          <w:rFonts w:ascii="TimesNewRomanPSMT" w:hAnsi="TimesNewRomanPSMT" w:cs="TimesNewRomanPSMT"/>
          <w:lang w:eastAsia="lt-LT"/>
        </w:rPr>
        <w:t>ant M</w:t>
      </w:r>
      <w:r w:rsidRPr="00A264AC">
        <w:rPr>
          <w:rFonts w:ascii="TimesNewRomanPSMT" w:hAnsi="TimesNewRomanPSMT" w:cs="TimesNewRomanPSMT"/>
          <w:lang w:eastAsia="lt-LT"/>
        </w:rPr>
        <w:t xml:space="preserve">okyklos </w:t>
      </w:r>
      <w:r w:rsidR="005B405E">
        <w:rPr>
          <w:rFonts w:ascii="TimesNewRomanPSMT" w:hAnsi="TimesNewRomanPSMT" w:cs="TimesNewRomanPSMT"/>
          <w:lang w:eastAsia="lt-LT"/>
        </w:rPr>
        <w:t>veiklos analizę labiausiai vadovautasi M</w:t>
      </w:r>
      <w:r w:rsidRPr="00A264AC">
        <w:rPr>
          <w:rFonts w:ascii="TimesNewRomanPSMT" w:hAnsi="TimesNewRomanPSMT" w:cs="TimesNewRomanPSMT"/>
          <w:lang w:eastAsia="lt-LT"/>
        </w:rPr>
        <w:t>okyklos išorinio vertinimo duomenimis.</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08"/>
        <w:gridCol w:w="5163"/>
        <w:gridCol w:w="3402"/>
      </w:tblGrid>
      <w:tr w:rsidR="00EF4418" w:rsidRPr="00D97DDC" w:rsidTr="00C41C99">
        <w:tc>
          <w:tcPr>
            <w:tcW w:w="1608" w:type="dxa"/>
          </w:tcPr>
          <w:p w:rsidR="00EF4418" w:rsidRPr="00D97DDC" w:rsidRDefault="00EF4418" w:rsidP="000E2CA6">
            <w:pPr>
              <w:shd w:val="clear" w:color="auto" w:fill="FFFFFF"/>
              <w:jc w:val="both"/>
              <w:rPr>
                <w:b/>
                <w:lang w:eastAsia="lt-LT"/>
              </w:rPr>
            </w:pPr>
            <w:r w:rsidRPr="00D97DDC">
              <w:rPr>
                <w:b/>
                <w:lang w:eastAsia="lt-LT"/>
              </w:rPr>
              <w:t>Sritis</w:t>
            </w:r>
          </w:p>
        </w:tc>
        <w:tc>
          <w:tcPr>
            <w:tcW w:w="5163" w:type="dxa"/>
          </w:tcPr>
          <w:p w:rsidR="00EF4418" w:rsidRPr="00D97DDC" w:rsidRDefault="00EF4418" w:rsidP="000E2CA6">
            <w:pPr>
              <w:shd w:val="clear" w:color="auto" w:fill="FFFFFF"/>
              <w:jc w:val="both"/>
              <w:rPr>
                <w:b/>
                <w:lang w:eastAsia="lt-LT"/>
              </w:rPr>
            </w:pPr>
            <w:r w:rsidRPr="00D97DDC">
              <w:rPr>
                <w:b/>
                <w:lang w:eastAsia="lt-LT"/>
              </w:rPr>
              <w:t>Stipriosios pusės</w:t>
            </w:r>
          </w:p>
        </w:tc>
        <w:tc>
          <w:tcPr>
            <w:tcW w:w="3402" w:type="dxa"/>
          </w:tcPr>
          <w:p w:rsidR="00EF4418" w:rsidRPr="00D97DDC" w:rsidRDefault="00EF4418" w:rsidP="000E2CA6">
            <w:pPr>
              <w:shd w:val="clear" w:color="auto" w:fill="FFFFFF"/>
              <w:jc w:val="both"/>
              <w:rPr>
                <w:b/>
                <w:lang w:eastAsia="lt-LT"/>
              </w:rPr>
            </w:pPr>
            <w:r w:rsidRPr="00D97DDC">
              <w:rPr>
                <w:b/>
                <w:lang w:eastAsia="lt-LT"/>
              </w:rPr>
              <w:t>Silpnosios pusės</w:t>
            </w:r>
          </w:p>
        </w:tc>
      </w:tr>
      <w:tr w:rsidR="00EF4418" w:rsidRPr="00D97DDC" w:rsidTr="00C41C99">
        <w:trPr>
          <w:trHeight w:val="612"/>
        </w:trPr>
        <w:tc>
          <w:tcPr>
            <w:tcW w:w="1608" w:type="dxa"/>
          </w:tcPr>
          <w:p w:rsidR="00EF4418" w:rsidRPr="00D97DDC" w:rsidRDefault="00EF4418" w:rsidP="000E2CA6">
            <w:pPr>
              <w:shd w:val="clear" w:color="auto" w:fill="FFFFFF"/>
              <w:jc w:val="both"/>
              <w:rPr>
                <w:b/>
                <w:lang w:eastAsia="lt-LT"/>
              </w:rPr>
            </w:pPr>
            <w:r w:rsidRPr="00D97DDC">
              <w:rPr>
                <w:b/>
                <w:lang w:eastAsia="lt-LT"/>
              </w:rPr>
              <w:t>1. Mokyklos kultūra</w:t>
            </w:r>
          </w:p>
        </w:tc>
        <w:tc>
          <w:tcPr>
            <w:tcW w:w="5163" w:type="dxa"/>
          </w:tcPr>
          <w:p w:rsidR="00EF4418" w:rsidRDefault="00DC43BF" w:rsidP="00006111">
            <w:pPr>
              <w:shd w:val="clear" w:color="auto" w:fill="FFFFFF"/>
              <w:spacing w:line="360" w:lineRule="auto"/>
              <w:jc w:val="both"/>
              <w:rPr>
                <w:sz w:val="23"/>
                <w:szCs w:val="23"/>
              </w:rPr>
            </w:pPr>
            <w:r>
              <w:rPr>
                <w:sz w:val="23"/>
                <w:szCs w:val="23"/>
              </w:rPr>
              <w:t>Mokykloje vertinamas komandinis darbas, vyrauja visų bendruomenės narių pagarbūs santykiai, sukurta saugi ugd</w:t>
            </w:r>
            <w:r w:rsidR="005B405E">
              <w:rPr>
                <w:sz w:val="23"/>
                <w:szCs w:val="23"/>
              </w:rPr>
              <w:t>ymo (-si) aplinka. Be to, M</w:t>
            </w:r>
            <w:r>
              <w:rPr>
                <w:sz w:val="23"/>
                <w:szCs w:val="23"/>
              </w:rPr>
              <w:t xml:space="preserve">okykla kaip vertybę traktuoja ir puoselėja etnokultūrinį paveldą. Etnokultūrinės tradicijos puoselėjamos kryptingai: viešos mokyklos erdvės užpildytos liaudies meistrų dirbiniais, fojė įkurtas senosios buities rakandų </w:t>
            </w:r>
            <w:r>
              <w:rPr>
                <w:sz w:val="23"/>
                <w:szCs w:val="23"/>
              </w:rPr>
              <w:lastRenderedPageBreak/>
              <w:t>muziejus, kabinetuose taip pat gausu etnokultūrinių motyvų. Ypatingas dėmesys skiriamas vyskupo M. Valančiaus vardui paminėti. Kasmet, gegužės mėnesį</w:t>
            </w:r>
            <w:r w:rsidR="005B405E">
              <w:rPr>
                <w:sz w:val="23"/>
                <w:szCs w:val="23"/>
              </w:rPr>
              <w:t>,</w:t>
            </w:r>
            <w:r>
              <w:rPr>
                <w:sz w:val="23"/>
                <w:szCs w:val="23"/>
              </w:rPr>
              <w:t xml:space="preserve"> kartu su Nasrėnų </w:t>
            </w:r>
            <w:r w:rsidR="005B405E">
              <w:rPr>
                <w:sz w:val="23"/>
                <w:szCs w:val="23"/>
              </w:rPr>
              <w:t>vyskupo M. Valančiaus muziejumi</w:t>
            </w:r>
            <w:r>
              <w:rPr>
                <w:sz w:val="23"/>
                <w:szCs w:val="23"/>
              </w:rPr>
              <w:t xml:space="preserve"> organizuojama M. Valančiaus raštų meninio skaitymo šventė. Ne vien</w:t>
            </w:r>
            <w:r w:rsidR="005B405E">
              <w:rPr>
                <w:sz w:val="23"/>
                <w:szCs w:val="23"/>
              </w:rPr>
              <w:t>eri</w:t>
            </w:r>
            <w:r>
              <w:rPr>
                <w:sz w:val="23"/>
                <w:szCs w:val="23"/>
              </w:rPr>
              <w:t>u</w:t>
            </w:r>
            <w:r w:rsidR="005B405E">
              <w:rPr>
                <w:sz w:val="23"/>
                <w:szCs w:val="23"/>
              </w:rPr>
              <w:t>s metus M</w:t>
            </w:r>
            <w:r>
              <w:rPr>
                <w:sz w:val="23"/>
                <w:szCs w:val="23"/>
              </w:rPr>
              <w:t>okyklos mokiniai dalyvauja Nasrėnų vyskupo M. Valančiaus muziejaus projekt</w:t>
            </w:r>
            <w:r w:rsidR="005B405E">
              <w:rPr>
                <w:sz w:val="23"/>
                <w:szCs w:val="23"/>
              </w:rPr>
              <w:t>uose</w:t>
            </w:r>
            <w:r>
              <w:rPr>
                <w:sz w:val="23"/>
                <w:szCs w:val="23"/>
              </w:rPr>
              <w:t xml:space="preserve"> „Mokomės žaisti senolių žaidimus“</w:t>
            </w:r>
            <w:r w:rsidR="005B405E">
              <w:rPr>
                <w:sz w:val="23"/>
                <w:szCs w:val="23"/>
              </w:rPr>
              <w:t>, „Audimo mokyklėlė“</w:t>
            </w:r>
            <w:r>
              <w:rPr>
                <w:sz w:val="23"/>
                <w:szCs w:val="23"/>
              </w:rPr>
              <w:t>. Į etnokultūrinių vertybių puoselėjimą yra orientuota dalis neformaliojo švietimo užsiėmimų: kaimo kapela, „Kai aš mažas buvau“, „Iš gamtos ir gimtosios žemės“, „Valančiukų au</w:t>
            </w:r>
            <w:r w:rsidR="005B405E">
              <w:rPr>
                <w:sz w:val="23"/>
                <w:szCs w:val="23"/>
              </w:rPr>
              <w:t>dimo mokyklėlė“. Etnokultūrinė M</w:t>
            </w:r>
            <w:r>
              <w:rPr>
                <w:sz w:val="23"/>
                <w:szCs w:val="23"/>
              </w:rPr>
              <w:t>okyklos veikla žinoma ne tik vietos bendruomenėje, bet ir rajone. Mokykloje kuriamos ir naujos tradicijos bei ritualai: mokinių skatinimui organizuojama šventė „Mokyklos spindulėlis“, savitai paminimos valstybinės, religinės, tradicinės ir netradicinės šventės. Mokyklos tradicijomis rūpinasi dauguma bendruomenės narių.</w:t>
            </w:r>
          </w:p>
          <w:p w:rsidR="00DC43BF" w:rsidRDefault="00DC43BF" w:rsidP="00006111">
            <w:pPr>
              <w:shd w:val="clear" w:color="auto" w:fill="FFFFFF"/>
              <w:spacing w:line="360" w:lineRule="auto"/>
              <w:jc w:val="both"/>
              <w:rPr>
                <w:sz w:val="23"/>
                <w:szCs w:val="23"/>
              </w:rPr>
            </w:pPr>
            <w:r>
              <w:rPr>
                <w:sz w:val="23"/>
                <w:szCs w:val="23"/>
              </w:rPr>
              <w:t xml:space="preserve">Mokyklos atvirumą ir svetingumą patvirtina glaudus mokyklos bendradarbiavimas su visa Kūlupėnų bendruomene įgyvendinant įvairius projektus, organizuojant šventes. Mokykloje organizuojami rajoniniai ir  respublikiniai renginiai. </w:t>
            </w:r>
          </w:p>
          <w:p w:rsidR="00DC43BF" w:rsidRDefault="00DC43BF" w:rsidP="00006111">
            <w:pPr>
              <w:shd w:val="clear" w:color="auto" w:fill="FFFFFF"/>
              <w:spacing w:line="360" w:lineRule="auto"/>
              <w:jc w:val="both"/>
              <w:rPr>
                <w:sz w:val="23"/>
                <w:szCs w:val="23"/>
              </w:rPr>
            </w:pPr>
            <w:r>
              <w:rPr>
                <w:sz w:val="23"/>
                <w:szCs w:val="23"/>
              </w:rPr>
              <w:t xml:space="preserve">Mokykloje laukiami tėvai, kurie noriai ir gana aktyviai dalyvauja įstaigos gyvenime. Tėvams reguliariai teikiama informacija apie vaikų pasiekimus, organizuojami tėvų susirinkimai yra informatyvūs ir gausiai lankomi. </w:t>
            </w:r>
          </w:p>
          <w:p w:rsidR="00DA451A" w:rsidRPr="00D97DDC" w:rsidRDefault="00DA451A" w:rsidP="00293B26">
            <w:pPr>
              <w:pStyle w:val="Default"/>
              <w:spacing w:line="360" w:lineRule="auto"/>
            </w:pPr>
            <w:r>
              <w:rPr>
                <w:sz w:val="23"/>
                <w:szCs w:val="23"/>
              </w:rPr>
              <w:t xml:space="preserve">Mokykla kaip organizacija siekia pažangos. </w:t>
            </w:r>
          </w:p>
        </w:tc>
        <w:tc>
          <w:tcPr>
            <w:tcW w:w="3402" w:type="dxa"/>
          </w:tcPr>
          <w:p w:rsidR="00DA451A" w:rsidRDefault="00DA451A" w:rsidP="00006111">
            <w:pPr>
              <w:shd w:val="clear" w:color="auto" w:fill="FFFFFF"/>
              <w:spacing w:line="360" w:lineRule="auto"/>
              <w:jc w:val="both"/>
              <w:rPr>
                <w:lang w:eastAsia="lt-LT"/>
              </w:rPr>
            </w:pPr>
            <w:r>
              <w:rPr>
                <w:lang w:eastAsia="lt-LT"/>
              </w:rPr>
              <w:lastRenderedPageBreak/>
              <w:t>Mokykla turi tik savo vėliavą, trūksta mokyklinės atributikos, kur</w:t>
            </w:r>
            <w:r w:rsidR="00A26B98">
              <w:rPr>
                <w:lang w:eastAsia="lt-LT"/>
              </w:rPr>
              <w:t>i</w:t>
            </w:r>
            <w:r>
              <w:rPr>
                <w:lang w:eastAsia="lt-LT"/>
              </w:rPr>
              <w:t xml:space="preserve"> padėtų</w:t>
            </w:r>
            <w:r w:rsidR="00A26B98">
              <w:rPr>
                <w:lang w:eastAsia="lt-LT"/>
              </w:rPr>
              <w:t xml:space="preserve"> mokyklos bendruomenės nariams</w:t>
            </w:r>
            <w:r>
              <w:rPr>
                <w:lang w:eastAsia="lt-LT"/>
              </w:rPr>
              <w:t xml:space="preserve"> labiau tapatintis su </w:t>
            </w:r>
            <w:r w:rsidR="005B405E">
              <w:rPr>
                <w:lang w:eastAsia="lt-LT"/>
              </w:rPr>
              <w:t>M</w:t>
            </w:r>
            <w:r>
              <w:rPr>
                <w:lang w:eastAsia="lt-LT"/>
              </w:rPr>
              <w:t>okyk</w:t>
            </w:r>
            <w:r w:rsidR="00A26B98">
              <w:rPr>
                <w:lang w:eastAsia="lt-LT"/>
              </w:rPr>
              <w:t>l</w:t>
            </w:r>
            <w:r>
              <w:rPr>
                <w:lang w:eastAsia="lt-LT"/>
              </w:rPr>
              <w:t>a.</w:t>
            </w:r>
          </w:p>
          <w:p w:rsidR="00EF4418" w:rsidRDefault="00DA451A" w:rsidP="00006111">
            <w:pPr>
              <w:shd w:val="clear" w:color="auto" w:fill="FFFFFF"/>
              <w:spacing w:line="360" w:lineRule="auto"/>
              <w:jc w:val="both"/>
              <w:rPr>
                <w:lang w:eastAsia="lt-LT"/>
              </w:rPr>
            </w:pPr>
            <w:r>
              <w:rPr>
                <w:lang w:eastAsia="lt-LT"/>
              </w:rPr>
              <w:t xml:space="preserve">Trūksta mokyklinio projekto ar </w:t>
            </w:r>
            <w:r>
              <w:rPr>
                <w:lang w:eastAsia="lt-LT"/>
              </w:rPr>
              <w:lastRenderedPageBreak/>
              <w:t xml:space="preserve">renginių ciklo, </w:t>
            </w:r>
            <w:r w:rsidR="00A26B98">
              <w:rPr>
                <w:lang w:eastAsia="lt-LT"/>
              </w:rPr>
              <w:t>skirto M. Valančiaus vardo įamžinimui.</w:t>
            </w:r>
          </w:p>
          <w:p w:rsidR="00A26B98" w:rsidRPr="00D97DDC" w:rsidRDefault="00A26B98" w:rsidP="00006111">
            <w:pPr>
              <w:shd w:val="clear" w:color="auto" w:fill="FFFFFF"/>
              <w:spacing w:line="360" w:lineRule="auto"/>
              <w:jc w:val="both"/>
              <w:rPr>
                <w:lang w:eastAsia="lt-LT"/>
              </w:rPr>
            </w:pPr>
            <w:r>
              <w:rPr>
                <w:lang w:eastAsia="lt-LT"/>
              </w:rPr>
              <w:t>Reikėtų įvairinti, kurti naujas bendradarbiavimo su tėvais formas, siek</w:t>
            </w:r>
            <w:r w:rsidR="005B405E">
              <w:rPr>
                <w:lang w:eastAsia="lt-LT"/>
              </w:rPr>
              <w:t>iant palankaus tėvų požiūrio į M</w:t>
            </w:r>
            <w:r>
              <w:rPr>
                <w:lang w:eastAsia="lt-LT"/>
              </w:rPr>
              <w:t>okykloje vykstančius procesus.</w:t>
            </w:r>
          </w:p>
        </w:tc>
      </w:tr>
      <w:tr w:rsidR="00EF4418" w:rsidRPr="00D97DDC" w:rsidTr="00C41C99">
        <w:trPr>
          <w:trHeight w:val="2824"/>
        </w:trPr>
        <w:tc>
          <w:tcPr>
            <w:tcW w:w="1608" w:type="dxa"/>
          </w:tcPr>
          <w:p w:rsidR="00EF4418" w:rsidRPr="00D97DDC" w:rsidRDefault="00EF4418" w:rsidP="00006111">
            <w:pPr>
              <w:shd w:val="clear" w:color="auto" w:fill="FFFFFF"/>
              <w:spacing w:line="360" w:lineRule="auto"/>
              <w:jc w:val="both"/>
              <w:rPr>
                <w:b/>
                <w:lang w:eastAsia="lt-LT"/>
              </w:rPr>
            </w:pPr>
            <w:r w:rsidRPr="00D97DDC">
              <w:rPr>
                <w:b/>
                <w:lang w:eastAsia="lt-LT"/>
              </w:rPr>
              <w:lastRenderedPageBreak/>
              <w:t>2. Ugdymas ir mokymasis</w:t>
            </w:r>
          </w:p>
        </w:tc>
        <w:tc>
          <w:tcPr>
            <w:tcW w:w="5163" w:type="dxa"/>
          </w:tcPr>
          <w:p w:rsidR="00EF4418" w:rsidRDefault="00D934EB" w:rsidP="00006111">
            <w:pPr>
              <w:shd w:val="clear" w:color="auto" w:fill="FFFFFF"/>
              <w:spacing w:line="360" w:lineRule="auto"/>
              <w:jc w:val="both"/>
              <w:rPr>
                <w:lang w:eastAsia="lt-LT"/>
              </w:rPr>
            </w:pPr>
            <w:r>
              <w:rPr>
                <w:lang w:eastAsia="lt-LT"/>
              </w:rPr>
              <w:t>Bendrasis ugdymo organizavimas yra geras, tinkami ugdymo planai ir tvarkaraščiai.</w:t>
            </w:r>
          </w:p>
          <w:p w:rsidR="00D934EB" w:rsidRDefault="00D934EB" w:rsidP="00006111">
            <w:pPr>
              <w:shd w:val="clear" w:color="auto" w:fill="FFFFFF"/>
              <w:spacing w:line="360" w:lineRule="auto"/>
              <w:jc w:val="both"/>
              <w:rPr>
                <w:sz w:val="23"/>
                <w:szCs w:val="23"/>
              </w:rPr>
            </w:pPr>
            <w:r>
              <w:rPr>
                <w:sz w:val="23"/>
                <w:szCs w:val="23"/>
              </w:rPr>
              <w:t>Neformalusis vaikų švietimas tenkina mokinių saviugdos ir saviraiškos poreikius</w:t>
            </w:r>
            <w:r w:rsidR="001A4237">
              <w:rPr>
                <w:sz w:val="23"/>
                <w:szCs w:val="23"/>
              </w:rPr>
              <w:t xml:space="preserve">. </w:t>
            </w:r>
            <w:r>
              <w:rPr>
                <w:sz w:val="23"/>
                <w:szCs w:val="23"/>
              </w:rPr>
              <w:t>Neformaliojo</w:t>
            </w:r>
            <w:r w:rsidR="005B405E">
              <w:rPr>
                <w:sz w:val="23"/>
                <w:szCs w:val="23"/>
              </w:rPr>
              <w:t xml:space="preserve"> švietimo veikloms organizuoti M</w:t>
            </w:r>
            <w:r>
              <w:rPr>
                <w:sz w:val="23"/>
                <w:szCs w:val="23"/>
              </w:rPr>
              <w:t xml:space="preserve">okykla panaudoja visas Bendruosiuose ugdymo planuose numatytas valandas. </w:t>
            </w:r>
            <w:r w:rsidR="001A4237">
              <w:rPr>
                <w:sz w:val="23"/>
                <w:szCs w:val="23"/>
              </w:rPr>
              <w:t>M</w:t>
            </w:r>
            <w:r>
              <w:rPr>
                <w:sz w:val="23"/>
                <w:szCs w:val="23"/>
              </w:rPr>
              <w:t>okykloje veikia meno, etnokultūros, sporto, socialinio ugdy</w:t>
            </w:r>
            <w:r w:rsidR="001A4237">
              <w:rPr>
                <w:sz w:val="23"/>
                <w:szCs w:val="23"/>
              </w:rPr>
              <w:t>mo būrel</w:t>
            </w:r>
            <w:r w:rsidR="005B405E">
              <w:rPr>
                <w:sz w:val="23"/>
                <w:szCs w:val="23"/>
              </w:rPr>
              <w:t>iai – iš viso vykdoma apie 15-19</w:t>
            </w:r>
            <w:r>
              <w:rPr>
                <w:sz w:val="23"/>
                <w:szCs w:val="23"/>
              </w:rPr>
              <w:t xml:space="preserve"> neformaliojo švietimo programų. </w:t>
            </w:r>
            <w:r w:rsidR="001A4237">
              <w:rPr>
                <w:sz w:val="23"/>
                <w:szCs w:val="23"/>
              </w:rPr>
              <w:t xml:space="preserve">Beveik kiekvienais mokslo metais </w:t>
            </w:r>
            <w:r w:rsidR="005B405E">
              <w:rPr>
                <w:sz w:val="23"/>
                <w:szCs w:val="23"/>
              </w:rPr>
              <w:t>vienas M</w:t>
            </w:r>
            <w:r>
              <w:rPr>
                <w:sz w:val="23"/>
                <w:szCs w:val="23"/>
              </w:rPr>
              <w:t>okyklos mokinys vidutiniškai dalyvauja dviejų būrelių veiklose.</w:t>
            </w:r>
          </w:p>
          <w:p w:rsidR="001A4237" w:rsidRDefault="0033324C" w:rsidP="00006111">
            <w:pPr>
              <w:shd w:val="clear" w:color="auto" w:fill="FFFFFF"/>
              <w:spacing w:line="360" w:lineRule="auto"/>
              <w:jc w:val="both"/>
              <w:rPr>
                <w:sz w:val="23"/>
                <w:szCs w:val="23"/>
              </w:rPr>
            </w:pPr>
            <w:r>
              <w:rPr>
                <w:sz w:val="23"/>
                <w:szCs w:val="23"/>
              </w:rPr>
              <w:t>Pamokos organizavimas M</w:t>
            </w:r>
            <w:r w:rsidR="001A4237">
              <w:rPr>
                <w:sz w:val="23"/>
                <w:szCs w:val="23"/>
              </w:rPr>
              <w:t>okykloje nuolat aptariamas, jo tobulinimui skiriamas dėmesys. Mokytojai pamoką planuoja nuosekliai, remiasi ilgalaikiais planais. Pamokoje daug dėmesio skiriama ugdymo turinio siejimui su artimiausi mokinių aplinka, gyvenimo aktualijomis</w:t>
            </w:r>
            <w:r>
              <w:rPr>
                <w:sz w:val="23"/>
                <w:szCs w:val="23"/>
              </w:rPr>
              <w:t>, ugdymo turinio integracijai, dažnai taikomi aktyvieji mokymo metodai, skatinamas darbas bendradarbiaujant</w:t>
            </w:r>
            <w:r w:rsidR="001A4237">
              <w:rPr>
                <w:sz w:val="23"/>
                <w:szCs w:val="23"/>
              </w:rPr>
              <w:t>.</w:t>
            </w:r>
          </w:p>
          <w:p w:rsidR="001A4237" w:rsidRPr="001A4237" w:rsidRDefault="001A4237" w:rsidP="00006111">
            <w:pPr>
              <w:shd w:val="clear" w:color="auto" w:fill="FFFFFF"/>
              <w:spacing w:line="360" w:lineRule="auto"/>
              <w:jc w:val="both"/>
              <w:rPr>
                <w:sz w:val="23"/>
                <w:szCs w:val="23"/>
              </w:rPr>
            </w:pPr>
            <w:r>
              <w:rPr>
                <w:sz w:val="23"/>
                <w:szCs w:val="23"/>
              </w:rPr>
              <w:t>Geras pradinių klasių mokinių mokymas.</w:t>
            </w:r>
          </w:p>
        </w:tc>
        <w:tc>
          <w:tcPr>
            <w:tcW w:w="3402" w:type="dxa"/>
          </w:tcPr>
          <w:p w:rsidR="00EF4418" w:rsidRDefault="00A26B98" w:rsidP="00006111">
            <w:pPr>
              <w:shd w:val="clear" w:color="auto" w:fill="FFFFFF"/>
              <w:spacing w:line="360" w:lineRule="auto"/>
              <w:jc w:val="both"/>
              <w:rPr>
                <w:lang w:eastAsia="lt-LT"/>
              </w:rPr>
            </w:pPr>
            <w:r>
              <w:rPr>
                <w:lang w:eastAsia="lt-LT"/>
              </w:rPr>
              <w:t>Nepakankamai kokybiškas mokymo ir  mokymosi veiklos diferencijavimas.</w:t>
            </w:r>
          </w:p>
          <w:p w:rsidR="00A26B98" w:rsidRDefault="00A26B98" w:rsidP="00006111">
            <w:pPr>
              <w:shd w:val="clear" w:color="auto" w:fill="FFFFFF"/>
              <w:spacing w:line="360" w:lineRule="auto"/>
              <w:jc w:val="both"/>
              <w:rPr>
                <w:lang w:eastAsia="lt-LT"/>
              </w:rPr>
            </w:pPr>
            <w:r>
              <w:rPr>
                <w:lang w:eastAsia="lt-LT"/>
              </w:rPr>
              <w:t>Tobulintinas vertinimas ugdant.</w:t>
            </w:r>
          </w:p>
          <w:p w:rsidR="00A26B98" w:rsidRDefault="00422B7A" w:rsidP="00006111">
            <w:pPr>
              <w:shd w:val="clear" w:color="auto" w:fill="FFFFFF"/>
              <w:spacing w:line="360" w:lineRule="auto"/>
              <w:jc w:val="both"/>
              <w:rPr>
                <w:lang w:eastAsia="lt-LT"/>
              </w:rPr>
            </w:pPr>
            <w:r>
              <w:rPr>
                <w:lang w:eastAsia="lt-LT"/>
              </w:rPr>
              <w:t xml:space="preserve">Kyla </w:t>
            </w:r>
            <w:r w:rsidR="00A26B98">
              <w:rPr>
                <w:lang w:eastAsia="lt-LT"/>
              </w:rPr>
              <w:t>problemų individualizuojant programas ir teikiant mokymosi pagalbą specialiųjų poreikių mokiniams.</w:t>
            </w:r>
          </w:p>
          <w:p w:rsidR="00D934EB" w:rsidRDefault="00D934EB" w:rsidP="00006111">
            <w:pPr>
              <w:shd w:val="clear" w:color="auto" w:fill="FFFFFF"/>
              <w:spacing w:line="360" w:lineRule="auto"/>
              <w:jc w:val="both"/>
              <w:rPr>
                <w:lang w:eastAsia="lt-LT"/>
              </w:rPr>
            </w:pPr>
            <w:r>
              <w:rPr>
                <w:lang w:eastAsia="lt-LT"/>
              </w:rPr>
              <w:t>Didesnį dėmesį reikia skirti dalykų ryšiams ir integracijai.</w:t>
            </w:r>
          </w:p>
          <w:p w:rsidR="001A4237" w:rsidRDefault="001A4237" w:rsidP="00006111">
            <w:pPr>
              <w:shd w:val="clear" w:color="auto" w:fill="FFFFFF"/>
              <w:spacing w:line="360" w:lineRule="auto"/>
              <w:jc w:val="both"/>
              <w:rPr>
                <w:sz w:val="23"/>
                <w:szCs w:val="23"/>
              </w:rPr>
            </w:pPr>
            <w:r>
              <w:rPr>
                <w:sz w:val="23"/>
                <w:szCs w:val="23"/>
              </w:rPr>
              <w:t>Daugiau dėmesio skirti detalesniam pamokos planavimui, mokinių darbo, įt</w:t>
            </w:r>
            <w:r w:rsidR="0033324C">
              <w:rPr>
                <w:sz w:val="23"/>
                <w:szCs w:val="23"/>
              </w:rPr>
              <w:t xml:space="preserve">raukiant juos į aktyvią veiklą, </w:t>
            </w:r>
            <w:r>
              <w:rPr>
                <w:sz w:val="23"/>
                <w:szCs w:val="23"/>
              </w:rPr>
              <w:t>organizavimui, sudominimui mokymo turiniu.</w:t>
            </w:r>
          </w:p>
          <w:p w:rsidR="001A4237" w:rsidRPr="00D97DDC" w:rsidRDefault="001A4237" w:rsidP="00006111">
            <w:pPr>
              <w:shd w:val="clear" w:color="auto" w:fill="FFFFFF"/>
              <w:spacing w:line="360" w:lineRule="auto"/>
              <w:jc w:val="both"/>
              <w:rPr>
                <w:lang w:eastAsia="lt-LT"/>
              </w:rPr>
            </w:pPr>
            <w:r>
              <w:rPr>
                <w:sz w:val="23"/>
                <w:szCs w:val="23"/>
              </w:rPr>
              <w:t>Neveiksmingas išmokimo stebėjimas.</w:t>
            </w:r>
          </w:p>
        </w:tc>
      </w:tr>
      <w:tr w:rsidR="00EF4418" w:rsidRPr="00D97DDC" w:rsidTr="00C41C99">
        <w:tc>
          <w:tcPr>
            <w:tcW w:w="1608" w:type="dxa"/>
          </w:tcPr>
          <w:p w:rsidR="00EF4418" w:rsidRPr="00D97DDC" w:rsidRDefault="00EF4418" w:rsidP="00006111">
            <w:pPr>
              <w:shd w:val="clear" w:color="auto" w:fill="FFFFFF"/>
              <w:spacing w:line="360" w:lineRule="auto"/>
              <w:jc w:val="both"/>
              <w:rPr>
                <w:b/>
                <w:lang w:eastAsia="lt-LT"/>
              </w:rPr>
            </w:pPr>
            <w:r w:rsidRPr="00D97DDC">
              <w:rPr>
                <w:b/>
                <w:lang w:eastAsia="lt-LT"/>
              </w:rPr>
              <w:t>3. Pasiekimai</w:t>
            </w:r>
          </w:p>
          <w:p w:rsidR="00EF4418" w:rsidRPr="00D97DDC" w:rsidRDefault="00EF4418" w:rsidP="00006111">
            <w:pPr>
              <w:shd w:val="clear" w:color="auto" w:fill="FFFFFF"/>
              <w:spacing w:line="360" w:lineRule="auto"/>
              <w:jc w:val="both"/>
              <w:rPr>
                <w:b/>
                <w:lang w:eastAsia="lt-LT"/>
              </w:rPr>
            </w:pPr>
          </w:p>
        </w:tc>
        <w:tc>
          <w:tcPr>
            <w:tcW w:w="5163" w:type="dxa"/>
          </w:tcPr>
          <w:p w:rsidR="00EF4418" w:rsidRDefault="005C6FD6" w:rsidP="00FD3A38">
            <w:pPr>
              <w:shd w:val="clear" w:color="auto" w:fill="FFFFFF"/>
              <w:spacing w:line="360" w:lineRule="auto"/>
              <w:jc w:val="both"/>
              <w:rPr>
                <w:sz w:val="23"/>
                <w:szCs w:val="23"/>
              </w:rPr>
            </w:pPr>
            <w:r w:rsidRPr="00FD3A38">
              <w:rPr>
                <w:sz w:val="23"/>
                <w:szCs w:val="23"/>
              </w:rPr>
              <w:t>Mokykla kaupia informaciją apie mokinių pasiekimus pagrindinio ugdymo pasiekimų</w:t>
            </w:r>
            <w:r w:rsidR="00FD3A38">
              <w:rPr>
                <w:sz w:val="23"/>
                <w:szCs w:val="23"/>
              </w:rPr>
              <w:t xml:space="preserve"> patikrinime</w:t>
            </w:r>
            <w:r w:rsidR="00FD3A38" w:rsidRPr="00FD3A38">
              <w:rPr>
                <w:sz w:val="23"/>
                <w:szCs w:val="23"/>
              </w:rPr>
              <w:t xml:space="preserve">. 2012 </w:t>
            </w:r>
            <w:r w:rsidRPr="00FD3A38">
              <w:rPr>
                <w:sz w:val="23"/>
                <w:szCs w:val="23"/>
              </w:rPr>
              <w:t>metų PUPP rezultatai mokykloje</w:t>
            </w:r>
            <w:r>
              <w:rPr>
                <w:sz w:val="23"/>
                <w:szCs w:val="23"/>
              </w:rPr>
              <w:t xml:space="preserve"> atitinka rajono ir šalies vidurkį.</w:t>
            </w:r>
          </w:p>
          <w:p w:rsidR="005C6FD6" w:rsidRDefault="005C6FD6" w:rsidP="00FD3A38">
            <w:pPr>
              <w:shd w:val="clear" w:color="auto" w:fill="FFFFFF"/>
              <w:spacing w:line="360" w:lineRule="auto"/>
              <w:jc w:val="both"/>
              <w:rPr>
                <w:sz w:val="23"/>
                <w:szCs w:val="23"/>
              </w:rPr>
            </w:pPr>
            <w:r>
              <w:rPr>
                <w:sz w:val="23"/>
                <w:szCs w:val="23"/>
              </w:rPr>
              <w:t xml:space="preserve">Mokykla dalyvavo projekte „Standartizuotų mokinių pasiekimų vertinimo ir įsivertinimo įrankių bendrojo lavinimo mokykloms kūrimas“. Įgyvendinant projektą iš lietuvių kalbos, matematikos, istorijos dalykų testuoti 4 ir 8 klasių mokiniai. 4 klasių mokinių rezultatai viršijo kaimo mokyklų vidurkį, aštuntokų rezultatai panašūs kaip ir kitų tyrime dalyvavusių mokyklų (išskyrus istorijos dalyko, kurio rezultatai buvo geri ir viršijo ne tik kaimo, bet </w:t>
            </w:r>
            <w:r>
              <w:rPr>
                <w:sz w:val="23"/>
                <w:szCs w:val="23"/>
              </w:rPr>
              <w:lastRenderedPageBreak/>
              <w:t>ir miesto mokyklų mokinių rezultatus).</w:t>
            </w:r>
          </w:p>
          <w:p w:rsidR="005C6FD6" w:rsidRDefault="005C6FD6" w:rsidP="00FD3A38">
            <w:pPr>
              <w:pStyle w:val="Default"/>
              <w:spacing w:line="360" w:lineRule="auto"/>
              <w:jc w:val="both"/>
              <w:rPr>
                <w:sz w:val="23"/>
                <w:szCs w:val="23"/>
              </w:rPr>
            </w:pPr>
            <w:r>
              <w:rPr>
                <w:sz w:val="23"/>
                <w:szCs w:val="23"/>
              </w:rPr>
              <w:t>Mokiniai aktyviai dalyvauja olimpiadose, sportinėje, meninėje ir projektinėje veikloje, dažnai laimi prizines vietas rajono, regiono lygmens olimpiadose, pavieniais atvejais – tarptautinių konkursų pradiniuose turuose. Žymūs mokinių pasiekimai meno ir kūrybos srityje</w:t>
            </w:r>
            <w:r w:rsidR="00AB7AB1">
              <w:rPr>
                <w:sz w:val="23"/>
                <w:szCs w:val="23"/>
              </w:rPr>
              <w:t>.</w:t>
            </w:r>
          </w:p>
          <w:p w:rsidR="005C6FD6" w:rsidRDefault="00FD3A38" w:rsidP="005B2819">
            <w:pPr>
              <w:shd w:val="clear" w:color="auto" w:fill="FFFFFF"/>
              <w:spacing w:line="360" w:lineRule="auto"/>
              <w:jc w:val="both"/>
              <w:rPr>
                <w:lang w:eastAsia="lt-LT"/>
              </w:rPr>
            </w:pPr>
            <w:r w:rsidRPr="00FD3A38">
              <w:rPr>
                <w:lang w:eastAsia="lt-LT"/>
              </w:rPr>
              <w:t>Paskutinius trejus mokslo metus mokyklos mokiniai laimėjo 32 prizines vietas rajoninėse olimpiadose, konkursuose, varžybose.</w:t>
            </w:r>
            <w:r>
              <w:rPr>
                <w:lang w:eastAsia="lt-LT"/>
              </w:rPr>
              <w:t xml:space="preserve"> Ryškesni paskutinių trejų mokslo metų pasiekimai: </w:t>
            </w:r>
            <w:r w:rsidRPr="00FD3A38">
              <w:t>Jau</w:t>
            </w:r>
            <w:r>
              <w:t>nučių choras dalyvavo respublikinėje</w:t>
            </w:r>
            <w:r w:rsidRPr="00FD3A38">
              <w:t xml:space="preserve"> dainų šventė</w:t>
            </w:r>
            <w:r>
              <w:t xml:space="preserve">je, </w:t>
            </w:r>
            <w:r w:rsidRPr="00FD3A38">
              <w:t>I vieta Švietimo informacinių technologijų centro konkurse</w:t>
            </w:r>
            <w:r w:rsidR="006D444E">
              <w:t xml:space="preserve"> „Saugesnio interneto diena</w:t>
            </w:r>
            <w:r w:rsidRPr="00FD3A38">
              <w:t xml:space="preserve"> mano mokykloje“</w:t>
            </w:r>
            <w:r>
              <w:t xml:space="preserve">, </w:t>
            </w:r>
            <w:r w:rsidR="005B2819" w:rsidRPr="005B2819">
              <w:t>II vieta regioniniame A. Ivanausko komandiniame matematikos uždavinių sprendimo konkurse</w:t>
            </w:r>
            <w:r w:rsidR="005B2819">
              <w:t xml:space="preserve">, </w:t>
            </w:r>
            <w:r w:rsidR="005B2819" w:rsidRPr="005B2819">
              <w:t>III vieta Žemaitijos regiono mokinių meninio skaitymo konkurse</w:t>
            </w:r>
            <w:r w:rsidR="005B2819">
              <w:t>,</w:t>
            </w:r>
            <w:r w:rsidR="005B2819" w:rsidRPr="00495980">
              <w:rPr>
                <w:b/>
                <w:sz w:val="20"/>
                <w:szCs w:val="20"/>
              </w:rPr>
              <w:t xml:space="preserve"> </w:t>
            </w:r>
            <w:r w:rsidR="005B2819" w:rsidRPr="005B2819">
              <w:t>Laureato vardas Lietuvos mokinių kūrybinių darbų parodoje – konkurse „1000 ir viena...idėja“</w:t>
            </w:r>
            <w:r w:rsidR="005B2819">
              <w:t>,</w:t>
            </w:r>
            <w:r w:rsidR="005B2819" w:rsidRPr="00A767BB">
              <w:rPr>
                <w:b/>
                <w:sz w:val="20"/>
                <w:szCs w:val="20"/>
              </w:rPr>
              <w:t xml:space="preserve"> </w:t>
            </w:r>
            <w:r w:rsidR="005B2819">
              <w:t>Nominacija</w:t>
            </w:r>
            <w:r w:rsidR="005B2819" w:rsidRPr="005B2819">
              <w:t xml:space="preserve"> „P</w:t>
            </w:r>
            <w:r w:rsidR="005B2819">
              <w:t xml:space="preserve">ažangiausia svetainė“ </w:t>
            </w:r>
            <w:r w:rsidR="005B2819" w:rsidRPr="005B2819">
              <w:t>Lietuvos mokyklų interneto svetainių konkurse</w:t>
            </w:r>
            <w:r w:rsidR="00067F5D">
              <w:t xml:space="preserve">, </w:t>
            </w:r>
            <w:r w:rsidR="00067F5D" w:rsidRPr="00067F5D">
              <w:t>Laureatų vardai respublikos mokinių piešinių konkurse „Lietuva prie jūros“,</w:t>
            </w:r>
            <w:r w:rsidR="00067F5D" w:rsidRPr="00067F5D">
              <w:rPr>
                <w:lang w:eastAsia="lt-LT"/>
              </w:rPr>
              <w:t xml:space="preserve"> </w:t>
            </w:r>
            <w:r w:rsidR="00067F5D">
              <w:rPr>
                <w:lang w:eastAsia="lt-LT"/>
              </w:rPr>
              <w:t>III vieta Šalies mokinių etnokultūriniame projekte</w:t>
            </w:r>
            <w:r w:rsidR="00067F5D" w:rsidRPr="00067F5D">
              <w:rPr>
                <w:lang w:eastAsia="lt-LT"/>
              </w:rPr>
              <w:t xml:space="preserve"> „Tautos dvasios beieškant“</w:t>
            </w:r>
            <w:r w:rsidR="00067F5D">
              <w:rPr>
                <w:lang w:eastAsia="lt-LT"/>
              </w:rPr>
              <w:t xml:space="preserve">, 2 mokiniai - </w:t>
            </w:r>
            <w:r w:rsidR="00067F5D" w:rsidRPr="00067F5D">
              <w:rPr>
                <w:lang w:eastAsia="lt-LT"/>
              </w:rPr>
              <w:t>Kengūros projektų Lyderių tur</w:t>
            </w:r>
            <w:r w:rsidR="00067F5D">
              <w:rPr>
                <w:lang w:eastAsia="lt-LT"/>
              </w:rPr>
              <w:t>o nugalėtojai, apdovanoti kelione į Čekiją</w:t>
            </w:r>
            <w:r w:rsidR="006D0C5E">
              <w:rPr>
                <w:lang w:eastAsia="lt-LT"/>
              </w:rPr>
              <w:t>, laimėtas Comenius kvalifikacijos tobulinimo projekto paraiškų konkursas.</w:t>
            </w:r>
          </w:p>
          <w:p w:rsidR="006D444E" w:rsidRPr="006D0C5E" w:rsidRDefault="006D444E" w:rsidP="006F4002">
            <w:pPr>
              <w:autoSpaceDE w:val="0"/>
              <w:autoSpaceDN w:val="0"/>
              <w:adjustRightInd w:val="0"/>
              <w:spacing w:line="360" w:lineRule="auto"/>
              <w:jc w:val="both"/>
              <w:rPr>
                <w:rFonts w:ascii="MinionPro-Regular" w:hAnsi="MinionPro-Regular" w:cs="MinionPro-Regular"/>
                <w:lang w:eastAsia="lt-LT"/>
              </w:rPr>
            </w:pPr>
            <w:r>
              <w:rPr>
                <w:rFonts w:ascii="MinionPro-Regular" w:hAnsi="MinionPro-Regular" w:cs="MinionPro-Regular"/>
                <w:lang w:eastAsia="lt-LT"/>
              </w:rPr>
              <w:t>Dalyvaujame projektuose: „</w:t>
            </w:r>
            <w:r w:rsidR="006D0C5E">
              <w:rPr>
                <w:rFonts w:ascii="MinionPro-Regular" w:hAnsi="MinionPro-Regular" w:cs="MinionPro-Regular"/>
                <w:lang w:eastAsia="lt-LT"/>
              </w:rPr>
              <w:t>Ugdymo karjerai ir stebėsenos modelių sukū</w:t>
            </w:r>
            <w:r>
              <w:rPr>
                <w:rFonts w:ascii="MinionPro-Regular" w:hAnsi="MinionPro-Regular" w:cs="MinionPro-Regular"/>
                <w:lang w:eastAsia="lt-LT"/>
              </w:rPr>
              <w:t>rimas</w:t>
            </w:r>
            <w:r w:rsidR="006D0C5E">
              <w:rPr>
                <w:rFonts w:ascii="MinionPro-Regular" w:hAnsi="MinionPro-Regular" w:cs="MinionPro-Regular"/>
                <w:lang w:eastAsia="lt-LT"/>
              </w:rPr>
              <w:t xml:space="preserve"> ir plė</w:t>
            </w:r>
            <w:r>
              <w:rPr>
                <w:rFonts w:ascii="MinionPro-Regular" w:hAnsi="MinionPro-Regular" w:cs="MinionPro-Regular"/>
                <w:lang w:eastAsia="lt-LT"/>
              </w:rPr>
              <w:t xml:space="preserve">tra bendrajame lavinime ir profesiniame mokyme", </w:t>
            </w:r>
            <w:r w:rsidR="006D0C5E">
              <w:rPr>
                <w:rFonts w:ascii="MinionPro-Regular" w:hAnsi="MinionPro-Regular" w:cs="MinionPro-Regular"/>
                <w:lang w:eastAsia="lt-LT"/>
              </w:rPr>
              <w:t>Š</w:t>
            </w:r>
            <w:r>
              <w:rPr>
                <w:rFonts w:ascii="MinionPro-Regular" w:hAnsi="MinionPro-Regular" w:cs="MinionPro-Regular"/>
                <w:lang w:eastAsia="lt-LT"/>
              </w:rPr>
              <w:t xml:space="preserve">alies </w:t>
            </w:r>
            <w:r>
              <w:rPr>
                <w:rFonts w:ascii="MinionPro-Regular" w:hAnsi="MinionPro-Regular" w:cs="MinionPro-Regular"/>
                <w:lang w:eastAsia="lt-LT"/>
              </w:rPr>
              <w:lastRenderedPageBreak/>
              <w:t>mokymo</w:t>
            </w:r>
            <w:r w:rsidR="006D0C5E">
              <w:rPr>
                <w:rFonts w:ascii="MinionPro-Regular" w:hAnsi="MinionPro-Regular" w:cs="MinionPro-Regular"/>
                <w:lang w:eastAsia="lt-LT"/>
              </w:rPr>
              <w:t xml:space="preserve"> įstaigų bendrų edukacinių veiklų</w:t>
            </w:r>
            <w:r>
              <w:rPr>
                <w:rFonts w:ascii="MinionPro-Regular" w:hAnsi="MinionPro-Regular" w:cs="MinionPro-Regular"/>
                <w:lang w:eastAsia="lt-LT"/>
              </w:rPr>
              <w:t xml:space="preserve"> projekte „</w:t>
            </w:r>
            <w:r w:rsidR="006D0C5E">
              <w:rPr>
                <w:rFonts w:ascii="MinionPro-Regular" w:hAnsi="MinionPro-Regular" w:cs="MinionPro-Regular"/>
                <w:lang w:eastAsia="lt-LT"/>
              </w:rPr>
              <w:t>Bū</w:t>
            </w:r>
            <w:r>
              <w:rPr>
                <w:rFonts w:ascii="MinionPro-Regular" w:hAnsi="MinionPro-Regular" w:cs="MinionPro-Regular"/>
                <w:lang w:eastAsia="lt-LT"/>
              </w:rPr>
              <w:t>kime kartu“</w:t>
            </w:r>
            <w:r w:rsidR="00FE427B">
              <w:rPr>
                <w:rFonts w:ascii="MinionPro-Regular" w:hAnsi="MinionPro-Regular" w:cs="MinionPro-Regular"/>
                <w:lang w:eastAsia="lt-LT"/>
              </w:rPr>
              <w:t>,</w:t>
            </w:r>
            <w:r w:rsidR="00FE427B" w:rsidRPr="00FE427B">
              <w:rPr>
                <w:lang w:eastAsia="lt-LT"/>
              </w:rPr>
              <w:t xml:space="preserve"> „Mokyklų tobulinimo programos plius“ projektas „Bendrojo lavinimo mokyklų bib</w:t>
            </w:r>
            <w:r w:rsidR="00FE427B">
              <w:rPr>
                <w:lang w:eastAsia="lt-LT"/>
              </w:rPr>
              <w:t>liotekų modernizavimas“</w:t>
            </w:r>
            <w:r w:rsidR="006D0C5E">
              <w:rPr>
                <w:rFonts w:ascii="MinionPro-Regular" w:hAnsi="MinionPro-Regular" w:cs="MinionPro-Regular"/>
                <w:lang w:eastAsia="lt-LT"/>
              </w:rPr>
              <w:t xml:space="preserve">, </w:t>
            </w:r>
            <w:r>
              <w:rPr>
                <w:rFonts w:ascii="MinionPro-Regular" w:hAnsi="MinionPro-Regular" w:cs="MinionPro-Regular"/>
                <w:lang w:eastAsia="lt-LT"/>
              </w:rPr>
              <w:t>Lietuvos futbolo federacijos projekte „Futboliukas“,</w:t>
            </w:r>
            <w:r w:rsidR="006D0C5E">
              <w:rPr>
                <w:rFonts w:ascii="MinionPro-Regular" w:hAnsi="MinionPro-Regular" w:cs="MinionPro-Regular"/>
                <w:lang w:eastAsia="lt-LT"/>
              </w:rPr>
              <w:t xml:space="preserve"> </w:t>
            </w:r>
            <w:r>
              <w:rPr>
                <w:rFonts w:ascii="MinionPro-Regular" w:hAnsi="MinionPro-Regular" w:cs="MinionPro-Regular"/>
                <w:lang w:eastAsia="lt-LT"/>
              </w:rPr>
              <w:t>„Aukš</w:t>
            </w:r>
            <w:r w:rsidR="006D0C5E">
              <w:rPr>
                <w:rFonts w:ascii="MinionPro-Regular" w:hAnsi="MinionPro-Regular" w:cs="MinionPro-Regular"/>
                <w:lang w:eastAsia="lt-LT"/>
              </w:rPr>
              <w:t>tosios kultū</w:t>
            </w:r>
            <w:r>
              <w:rPr>
                <w:rFonts w:ascii="MinionPro-Regular" w:hAnsi="MinionPro-Regular" w:cs="MinionPro-Regular"/>
                <w:lang w:eastAsia="lt-LT"/>
              </w:rPr>
              <w:t>ros impulsai mokykloms“, „Mokausi iš kino“, „</w:t>
            </w:r>
            <w:r w:rsidR="006D0C5E">
              <w:rPr>
                <w:rFonts w:ascii="MinionPro-Regular" w:hAnsi="MinionPro-Regular" w:cs="MinionPro-Regular"/>
                <w:lang w:eastAsia="lt-LT"/>
              </w:rPr>
              <w:t>Drą</w:t>
            </w:r>
            <w:r>
              <w:rPr>
                <w:rFonts w:ascii="MinionPro-Regular" w:hAnsi="MinionPro-Regular" w:cs="MinionPro-Regular"/>
                <w:lang w:eastAsia="lt-LT"/>
              </w:rPr>
              <w:t>sinkime</w:t>
            </w:r>
            <w:r w:rsidR="006D0C5E">
              <w:rPr>
                <w:rFonts w:ascii="MinionPro-Regular" w:hAnsi="MinionPro-Regular" w:cs="MinionPro-Regular"/>
                <w:lang w:eastAsia="lt-LT"/>
              </w:rPr>
              <w:t xml:space="preserve"> ateitį</w:t>
            </w:r>
            <w:r>
              <w:rPr>
                <w:rFonts w:ascii="MinionPro-Regular" w:hAnsi="MinionPro-Regular" w:cs="MinionPro-Regular"/>
                <w:lang w:eastAsia="lt-LT"/>
              </w:rPr>
              <w:t>“, vykdoma socializacijos programa „</w:t>
            </w:r>
            <w:r w:rsidR="006D0C5E">
              <w:rPr>
                <w:rFonts w:ascii="MinionPro-Regular" w:hAnsi="MinionPro-Regular" w:cs="MinionPro-Regular"/>
                <w:lang w:eastAsia="lt-LT"/>
              </w:rPr>
              <w:t>Dalinkimė</w:t>
            </w:r>
            <w:r>
              <w:rPr>
                <w:rFonts w:ascii="MinionPro-Regular" w:hAnsi="MinionPro-Regular" w:cs="MinionPro-Regular"/>
                <w:lang w:eastAsia="lt-LT"/>
              </w:rPr>
              <w:t>s širdies šiluma</w:t>
            </w:r>
            <w:r w:rsidR="00FE427B">
              <w:rPr>
                <w:rFonts w:ascii="MinionPro-Regular" w:hAnsi="MinionPro-Regular" w:cs="MinionPro-Regular"/>
                <w:lang w:eastAsia="lt-LT"/>
              </w:rPr>
              <w:t>“, parengtos paraiškos dalyvauti</w:t>
            </w:r>
            <w:r w:rsidR="00FE427B" w:rsidRPr="00FE427B">
              <w:rPr>
                <w:lang w:eastAsia="lt-LT"/>
              </w:rPr>
              <w:t xml:space="preserve"> </w:t>
            </w:r>
            <w:r w:rsidR="00FE427B">
              <w:rPr>
                <w:lang w:eastAsia="lt-LT"/>
              </w:rPr>
              <w:t>projektuose</w:t>
            </w:r>
            <w:r w:rsidR="00FE427B" w:rsidRPr="00FE427B">
              <w:rPr>
                <w:lang w:eastAsia="lt-LT"/>
              </w:rPr>
              <w:t xml:space="preserve"> „Technologijų, menų ir gamtos mokslų infrastruktūra“</w:t>
            </w:r>
            <w:r w:rsidR="00FE427B">
              <w:rPr>
                <w:lang w:eastAsia="lt-LT"/>
              </w:rPr>
              <w:t>, „Kūrybinės partnerystės“,</w:t>
            </w:r>
            <w:r w:rsidR="00FE427B" w:rsidRPr="00FE427B">
              <w:rPr>
                <w:rFonts w:ascii="Calibri" w:eastAsia="Calibri" w:hAnsi="Calibri" w:cs="Calibri"/>
              </w:rPr>
              <w:t xml:space="preserve"> </w:t>
            </w:r>
            <w:r w:rsidR="00FE427B" w:rsidRPr="00FE427B">
              <w:rPr>
                <w:rFonts w:eastAsia="Calibri"/>
              </w:rPr>
              <w:t>Inovatyvių ikimokyklinio ugdymo organi</w:t>
            </w:r>
            <w:r w:rsidR="00FE427B">
              <w:rPr>
                <w:rFonts w:eastAsia="Calibri"/>
              </w:rPr>
              <w:t>zavimo modelių atrankos konkurse</w:t>
            </w:r>
            <w:r>
              <w:rPr>
                <w:rFonts w:ascii="MinionPro-Regular" w:hAnsi="MinionPro-Regular" w:cs="MinionPro-Regular"/>
                <w:lang w:eastAsia="lt-LT"/>
              </w:rPr>
              <w:t>.</w:t>
            </w:r>
            <w:r w:rsidR="006D0C5E">
              <w:rPr>
                <w:rFonts w:ascii="MinionPro-Regular" w:hAnsi="MinionPro-Regular" w:cs="MinionPro-Regular"/>
                <w:lang w:eastAsia="lt-LT"/>
              </w:rPr>
              <w:t xml:space="preserve"> Įsijungta į</w:t>
            </w:r>
            <w:r>
              <w:rPr>
                <w:rFonts w:ascii="MinionPro-Regular" w:hAnsi="MinionPro-Regular" w:cs="MinionPro-Regular"/>
                <w:lang w:eastAsia="lt-LT"/>
              </w:rPr>
              <w:t xml:space="preserve"> tarptautinius projektus eTwin</w:t>
            </w:r>
            <w:r w:rsidR="006D0C5E">
              <w:rPr>
                <w:rFonts w:ascii="MinionPro-Regular" w:hAnsi="MinionPro-Regular" w:cs="MinionPro-Regular"/>
                <w:lang w:eastAsia="lt-LT"/>
              </w:rPr>
              <w:t xml:space="preserve">ning, parengtos Comenius mokyklų partnerystės projektų </w:t>
            </w:r>
            <w:r>
              <w:rPr>
                <w:rFonts w:ascii="MinionPro-Regular" w:hAnsi="MinionPro-Regular" w:cs="MinionPro-Regular"/>
                <w:lang w:eastAsia="lt-LT"/>
              </w:rPr>
              <w:t>paraiškos.</w:t>
            </w:r>
            <w:r w:rsidR="006D0C5E">
              <w:rPr>
                <w:rFonts w:ascii="MinionPro-Regular" w:hAnsi="MinionPro-Regular" w:cs="MinionPro-Regular"/>
                <w:lang w:eastAsia="lt-LT"/>
              </w:rPr>
              <w:t xml:space="preserve"> Laimė</w:t>
            </w:r>
            <w:r>
              <w:rPr>
                <w:rFonts w:ascii="MinionPro-Regular" w:hAnsi="MinionPro-Regular" w:cs="MinionPro-Regular"/>
                <w:lang w:eastAsia="lt-LT"/>
              </w:rPr>
              <w:t>jus vietos projekto „Mokyklos stadiono ir ikimokyklinio ugdymo grup</w:t>
            </w:r>
            <w:r w:rsidR="006D0C5E">
              <w:rPr>
                <w:rFonts w:ascii="MinionPro-Regular" w:hAnsi="MinionPro-Regular" w:cs="MinionPro-Regular"/>
                <w:lang w:eastAsia="lt-LT"/>
              </w:rPr>
              <w:t>ė</w:t>
            </w:r>
            <w:r>
              <w:rPr>
                <w:rFonts w:ascii="MinionPro-Regular" w:hAnsi="MinionPro-Regular" w:cs="MinionPro-Regular"/>
                <w:lang w:eastAsia="lt-LT"/>
              </w:rPr>
              <w:t>s</w:t>
            </w:r>
            <w:r w:rsidR="006D0C5E">
              <w:rPr>
                <w:rFonts w:ascii="MinionPro-Regular" w:hAnsi="MinionPro-Regular" w:cs="MinionPro-Regular"/>
                <w:lang w:eastAsia="lt-LT"/>
              </w:rPr>
              <w:t xml:space="preserve"> </w:t>
            </w:r>
            <w:r>
              <w:rPr>
                <w:rFonts w:ascii="MinionPro-Regular" w:hAnsi="MinionPro-Regular" w:cs="MinionPro-Regular"/>
                <w:lang w:eastAsia="lt-LT"/>
              </w:rPr>
              <w:t>ž</w:t>
            </w:r>
            <w:r w:rsidR="006D0C5E">
              <w:rPr>
                <w:rFonts w:ascii="MinionPro-Regular" w:hAnsi="MinionPro-Regular" w:cs="MinionPro-Regular"/>
                <w:lang w:eastAsia="lt-LT"/>
              </w:rPr>
              <w:t>aidimų</w:t>
            </w:r>
            <w:r>
              <w:rPr>
                <w:rFonts w:ascii="MinionPro-Regular" w:hAnsi="MinionPro-Regular" w:cs="MinionPro-Regular"/>
                <w:lang w:eastAsia="lt-LT"/>
              </w:rPr>
              <w:t xml:space="preserve"> aikš</w:t>
            </w:r>
            <w:r w:rsidR="006D0C5E">
              <w:rPr>
                <w:rFonts w:ascii="MinionPro-Regular" w:hAnsi="MinionPro-Regular" w:cs="MinionPro-Regular"/>
                <w:lang w:eastAsia="lt-LT"/>
              </w:rPr>
              <w:t>telės į</w:t>
            </w:r>
            <w:r>
              <w:rPr>
                <w:rFonts w:ascii="MinionPro-Regular" w:hAnsi="MinionPro-Regular" w:cs="MinionPro-Regular"/>
                <w:lang w:eastAsia="lt-LT"/>
              </w:rPr>
              <w:t xml:space="preserve">rangos </w:t>
            </w:r>
            <w:r w:rsidR="006D0C5E">
              <w:rPr>
                <w:rFonts w:ascii="MinionPro-Regular" w:hAnsi="MinionPro-Regular" w:cs="MinionPro-Regular"/>
                <w:lang w:eastAsia="lt-LT"/>
              </w:rPr>
              <w:t>į</w:t>
            </w:r>
            <w:r>
              <w:rPr>
                <w:rFonts w:ascii="MinionPro-Regular" w:hAnsi="MinionPro-Regular" w:cs="MinionPro-Regular"/>
                <w:lang w:eastAsia="lt-LT"/>
              </w:rPr>
              <w:t>sigijimas“</w:t>
            </w:r>
            <w:r w:rsidR="006D0C5E">
              <w:rPr>
                <w:rFonts w:ascii="MinionPro-Regular" w:hAnsi="MinionPro-Regular" w:cs="MinionPro-Regular"/>
                <w:lang w:eastAsia="lt-LT"/>
              </w:rPr>
              <w:t xml:space="preserve"> pagal Lietuvos kaimo plė</w:t>
            </w:r>
            <w:r>
              <w:rPr>
                <w:rFonts w:ascii="MinionPro-Regular" w:hAnsi="MinionPro-Regular" w:cs="MinionPro-Regular"/>
                <w:lang w:eastAsia="lt-LT"/>
              </w:rPr>
              <w:t>tros 2007-2013</w:t>
            </w:r>
            <w:r w:rsidR="006D0C5E">
              <w:rPr>
                <w:rFonts w:ascii="MinionPro-Regular" w:hAnsi="MinionPro-Regular" w:cs="MinionPro-Regular"/>
                <w:lang w:eastAsia="lt-LT"/>
              </w:rPr>
              <w:t xml:space="preserve"> metų programos priemonę</w:t>
            </w:r>
            <w:r>
              <w:rPr>
                <w:rFonts w:ascii="MinionPro-Regular" w:hAnsi="MinionPro-Regular" w:cs="MinionPro-Regular"/>
                <w:lang w:eastAsia="lt-LT"/>
              </w:rPr>
              <w:t xml:space="preserve"> „Ka</w:t>
            </w:r>
            <w:r w:rsidR="006D0C5E">
              <w:rPr>
                <w:rFonts w:ascii="MinionPro-Regular" w:hAnsi="MinionPro-Regular" w:cs="MinionPro-Regular"/>
                <w:lang w:eastAsia="lt-LT"/>
              </w:rPr>
              <w:t>imo atnaujinimas ir plė</w:t>
            </w:r>
            <w:r>
              <w:rPr>
                <w:rFonts w:ascii="MinionPro-Regular" w:hAnsi="MinionPro-Regular" w:cs="MinionPro-Regular"/>
                <w:lang w:eastAsia="lt-LT"/>
              </w:rPr>
              <w:t>tra“ renovuotas stadionas</w:t>
            </w:r>
            <w:r w:rsidR="006D0C5E">
              <w:rPr>
                <w:rFonts w:ascii="MinionPro-Regular" w:hAnsi="MinionPro-Regular" w:cs="MinionPro-Regular"/>
                <w:lang w:eastAsia="lt-LT"/>
              </w:rPr>
              <w:t xml:space="preserve"> </w:t>
            </w:r>
            <w:r>
              <w:rPr>
                <w:rFonts w:ascii="MinionPro-Regular" w:hAnsi="MinionPro-Regular" w:cs="MinionPro-Regular"/>
                <w:lang w:eastAsia="lt-LT"/>
              </w:rPr>
              <w:t xml:space="preserve">ir </w:t>
            </w:r>
            <w:r w:rsidR="006D0C5E">
              <w:rPr>
                <w:rFonts w:ascii="MinionPro-Regular" w:hAnsi="MinionPro-Regular" w:cs="MinionPro-Regular"/>
                <w:lang w:eastAsia="lt-LT"/>
              </w:rPr>
              <w:t>įrengta žaidimų aikštelė</w:t>
            </w:r>
            <w:r>
              <w:rPr>
                <w:rFonts w:ascii="MinionPro-Regular" w:hAnsi="MinionPro-Regular" w:cs="MinionPro-Regular"/>
                <w:lang w:eastAsia="lt-LT"/>
              </w:rPr>
              <w:t xml:space="preserve"> ikimokyklinio amžiaus vaikams.</w:t>
            </w:r>
            <w:r w:rsidR="00082516" w:rsidRPr="00082516">
              <w:rPr>
                <w:lang w:eastAsia="lt-LT"/>
              </w:rPr>
              <w:t xml:space="preserve"> </w:t>
            </w:r>
            <w:r w:rsidR="00082516">
              <w:rPr>
                <w:lang w:eastAsia="lt-LT"/>
              </w:rPr>
              <w:t>Mokykloje organizuojami rajoniniai ir respublikiniai renginiai:</w:t>
            </w:r>
            <w:r w:rsidR="00082516" w:rsidRPr="00082516">
              <w:rPr>
                <w:lang w:eastAsia="lt-LT"/>
              </w:rPr>
              <w:t xml:space="preserve"> </w:t>
            </w:r>
            <w:r w:rsidR="006F4002">
              <w:rPr>
                <w:lang w:eastAsia="lt-LT"/>
              </w:rPr>
              <w:t xml:space="preserve">Respublikinė </w:t>
            </w:r>
            <w:r w:rsidR="00082516" w:rsidRPr="00082516">
              <w:rPr>
                <w:lang w:eastAsia="lt-LT"/>
              </w:rPr>
              <w:t>mokinių tiriamųjų darbų konferencija „</w:t>
            </w:r>
            <w:r w:rsidR="006F4002">
              <w:rPr>
                <w:lang w:eastAsia="lt-LT"/>
              </w:rPr>
              <w:t>Ieškome, tiriame, kuriame</w:t>
            </w:r>
            <w:r w:rsidR="00082516" w:rsidRPr="00082516">
              <w:rPr>
                <w:lang w:eastAsia="lt-LT"/>
              </w:rPr>
              <w:t>“,</w:t>
            </w:r>
            <w:r w:rsidR="00082516" w:rsidRPr="00082516">
              <w:rPr>
                <w:color w:val="FF0000"/>
                <w:lang w:eastAsia="lt-LT"/>
              </w:rPr>
              <w:t xml:space="preserve"> </w:t>
            </w:r>
            <w:r w:rsidR="00082516" w:rsidRPr="00082516">
              <w:rPr>
                <w:lang w:eastAsia="lt-LT"/>
              </w:rPr>
              <w:t>Lietuvos mokinių meninio skaitymo konkurso rajoninis etapas,</w:t>
            </w:r>
            <w:r w:rsidR="006F4002" w:rsidRPr="00E703D4">
              <w:t xml:space="preserve"> metodinė diena „Etninės kultūros ir mokinių saviraiškos ugdymo galimybės</w:t>
            </w:r>
            <w:r w:rsidR="006F4002" w:rsidRPr="00253A87">
              <w:t>“ rajono mokyklų vadovams</w:t>
            </w:r>
            <w:r w:rsidR="006F4002">
              <w:t>,</w:t>
            </w:r>
            <w:r w:rsidR="00082516" w:rsidRPr="00082516">
              <w:rPr>
                <w:lang w:eastAsia="lt-LT"/>
              </w:rPr>
              <w:t xml:space="preserve"> Salantų zonos pradinių klasių mokytojų metodinė diena „Sveikas vaikas – investicija į ateitį“, rajono mokyklų socialinių pedagogų metodinė diena</w:t>
            </w:r>
            <w:r w:rsidR="00082516" w:rsidRPr="00082516">
              <w:rPr>
                <w:color w:val="FF0000"/>
                <w:lang w:eastAsia="lt-LT"/>
              </w:rPr>
              <w:t xml:space="preserve">  </w:t>
            </w:r>
            <w:r w:rsidR="00082516" w:rsidRPr="00082516">
              <w:rPr>
                <w:bCs/>
                <w:lang w:eastAsia="lt-LT"/>
              </w:rPr>
              <w:t xml:space="preserve">„Priklausomybių anatomija – ar mes pasirengę </w:t>
            </w:r>
            <w:r w:rsidR="00082516" w:rsidRPr="00082516">
              <w:rPr>
                <w:bCs/>
                <w:lang w:eastAsia="lt-LT"/>
              </w:rPr>
              <w:lastRenderedPageBreak/>
              <w:t>apsaugoti vaiką</w:t>
            </w:r>
            <w:r w:rsidR="006F4002">
              <w:rPr>
                <w:bCs/>
                <w:lang w:eastAsia="lt-LT"/>
              </w:rPr>
              <w:t xml:space="preserve">“. </w:t>
            </w:r>
            <w:r w:rsidR="006F4002" w:rsidRPr="006F4002">
              <w:rPr>
                <w:lang w:eastAsia="lt-LT"/>
              </w:rPr>
              <w:t>Bendradarbiaudami su  vyskupo M. Valančiaus gimtinės muziejumi</w:t>
            </w:r>
            <w:r w:rsidR="006F4002" w:rsidRPr="006F4002">
              <w:rPr>
                <w:color w:val="FF0000"/>
                <w:lang w:eastAsia="lt-LT"/>
              </w:rPr>
              <w:t xml:space="preserve"> </w:t>
            </w:r>
            <w:r w:rsidR="006F4002">
              <w:rPr>
                <w:lang w:eastAsia="lt-LT"/>
              </w:rPr>
              <w:t>organizuojame įvairius renginius:</w:t>
            </w:r>
            <w:r w:rsidR="006F4002" w:rsidRPr="006F4002">
              <w:rPr>
                <w:lang w:eastAsia="lt-LT"/>
              </w:rPr>
              <w:t xml:space="preserve"> tradicinę moksleivių M. Valančiaus raštų meninio skaitymo šventę bei renginį „Pašlovinkime vyskupą Motiejų Valančių“, skirtą Muziejų metams, piešinių konkursą „Aš myliu Lietuvą“, skirtą vyskupo Motiejaus Valančiaus gimimo metinėms paminėti</w:t>
            </w:r>
            <w:r w:rsidR="006F4002">
              <w:rPr>
                <w:lang w:eastAsia="lt-LT"/>
              </w:rPr>
              <w:t>, projektus ‚Audimo mokyklėlė“ bei „Mokomės žaisti senolių žaidimus“.</w:t>
            </w:r>
          </w:p>
        </w:tc>
        <w:tc>
          <w:tcPr>
            <w:tcW w:w="3402" w:type="dxa"/>
          </w:tcPr>
          <w:p w:rsidR="00EF4418" w:rsidRDefault="00A26B98" w:rsidP="00006111">
            <w:pPr>
              <w:shd w:val="clear" w:color="auto" w:fill="FFFFFF"/>
              <w:spacing w:line="360" w:lineRule="auto"/>
              <w:jc w:val="both"/>
              <w:rPr>
                <w:lang w:eastAsia="lt-LT"/>
              </w:rPr>
            </w:pPr>
            <w:r>
              <w:rPr>
                <w:lang w:eastAsia="lt-LT"/>
              </w:rPr>
              <w:lastRenderedPageBreak/>
              <w:t>Tik 4 proc. mokyklos mokinių pasiekimai atitinka aukštesnįjį pasiekimų lygį.</w:t>
            </w:r>
          </w:p>
          <w:p w:rsidR="00A26B98" w:rsidRDefault="00A26B98" w:rsidP="00006111">
            <w:pPr>
              <w:shd w:val="clear" w:color="auto" w:fill="FFFFFF"/>
              <w:spacing w:line="360" w:lineRule="auto"/>
              <w:jc w:val="both"/>
              <w:rPr>
                <w:lang w:eastAsia="lt-LT"/>
              </w:rPr>
            </w:pPr>
            <w:r>
              <w:rPr>
                <w:lang w:eastAsia="lt-LT"/>
              </w:rPr>
              <w:t>Turėtų gerėti matematikos pagrindinio ugdymo pasiekimų patikrinimo rezultatai.</w:t>
            </w:r>
          </w:p>
          <w:p w:rsidR="00A26B98" w:rsidRPr="00D97DDC" w:rsidRDefault="00A26B98" w:rsidP="00006111">
            <w:pPr>
              <w:shd w:val="clear" w:color="auto" w:fill="FFFFFF"/>
              <w:spacing w:line="360" w:lineRule="auto"/>
              <w:jc w:val="both"/>
              <w:rPr>
                <w:lang w:eastAsia="lt-LT"/>
              </w:rPr>
            </w:pPr>
            <w:r>
              <w:rPr>
                <w:lang w:eastAsia="lt-LT"/>
              </w:rPr>
              <w:t>Siekiant geresnių akademinių mokinių pasiekimų, didesnį dėmesį reikėtų skirti dalykinių konkursų, viktorinų, mokinių žinių patikrinimų organizavimui mokykloje.</w:t>
            </w:r>
          </w:p>
        </w:tc>
      </w:tr>
      <w:tr w:rsidR="00EF4418" w:rsidRPr="00D97DDC" w:rsidTr="00C41C99">
        <w:trPr>
          <w:trHeight w:val="1550"/>
        </w:trPr>
        <w:tc>
          <w:tcPr>
            <w:tcW w:w="1608" w:type="dxa"/>
          </w:tcPr>
          <w:p w:rsidR="00EF4418" w:rsidRPr="00D97DDC" w:rsidRDefault="00293B26" w:rsidP="00006111">
            <w:pPr>
              <w:shd w:val="clear" w:color="auto" w:fill="FFFFFF"/>
              <w:tabs>
                <w:tab w:val="left" w:pos="195"/>
                <w:tab w:val="left" w:pos="360"/>
              </w:tabs>
              <w:spacing w:line="360" w:lineRule="auto"/>
              <w:jc w:val="both"/>
              <w:rPr>
                <w:b/>
                <w:lang w:eastAsia="lt-LT"/>
              </w:rPr>
            </w:pPr>
            <w:r>
              <w:rPr>
                <w:b/>
                <w:lang w:eastAsia="lt-LT"/>
              </w:rPr>
              <w:lastRenderedPageBreak/>
              <w:t xml:space="preserve">4. </w:t>
            </w:r>
            <w:r w:rsidR="00EF4418" w:rsidRPr="00D97DDC">
              <w:rPr>
                <w:b/>
                <w:lang w:eastAsia="lt-LT"/>
              </w:rPr>
              <w:t>Pagalba mokiniui</w:t>
            </w:r>
          </w:p>
        </w:tc>
        <w:tc>
          <w:tcPr>
            <w:tcW w:w="5163" w:type="dxa"/>
          </w:tcPr>
          <w:p w:rsidR="00EF4418" w:rsidRDefault="005C6FD6" w:rsidP="00006111">
            <w:pPr>
              <w:shd w:val="clear" w:color="auto" w:fill="FFFFFF"/>
              <w:spacing w:line="360" w:lineRule="auto"/>
              <w:jc w:val="both"/>
              <w:rPr>
                <w:sz w:val="23"/>
                <w:szCs w:val="23"/>
              </w:rPr>
            </w:pPr>
            <w:r>
              <w:rPr>
                <w:sz w:val="23"/>
                <w:szCs w:val="23"/>
              </w:rPr>
              <w:t>Mokykloje yra sukurta ir veikia mokiniams gerai žinoma informavimo apie pagalbą sistema. Beveik visi mokiniai gerai žino, kur jiems kreiptis rūpimais klausimais. Kr</w:t>
            </w:r>
            <w:r w:rsidR="0033324C">
              <w:rPr>
                <w:sz w:val="23"/>
                <w:szCs w:val="23"/>
              </w:rPr>
              <w:t>yptingai dirba klasių vadovai, M</w:t>
            </w:r>
            <w:r>
              <w:rPr>
                <w:sz w:val="23"/>
                <w:szCs w:val="23"/>
              </w:rPr>
              <w:t>okykloje dirbantys specialistai (spec. pedagogas, soc</w:t>
            </w:r>
            <w:r w:rsidR="0033324C">
              <w:rPr>
                <w:sz w:val="23"/>
                <w:szCs w:val="23"/>
              </w:rPr>
              <w:t>ialinis pedagogas, logopedas), M</w:t>
            </w:r>
            <w:r>
              <w:rPr>
                <w:sz w:val="23"/>
                <w:szCs w:val="23"/>
              </w:rPr>
              <w:t>okyklos administracija. Sėkmingai dirba Vaiko gerovės komisija. Mokykloje intensyviai vykdoma žalingų įpročių prevencija: sveikatos priežiūros specialistė, socialinė pedagogė, klasių vadovai reguliariai veda teminius pokalbius, dalyvaujama įvairiuose prevenciniuose renginiuose, nuolat akcentuojami elektroninėje erdvėje tykantys pavojai. Mokykloje organ</w:t>
            </w:r>
            <w:r w:rsidR="00AB7AB1">
              <w:rPr>
                <w:sz w:val="23"/>
                <w:szCs w:val="23"/>
              </w:rPr>
              <w:t>izuojama patyčių prevencija:</w:t>
            </w:r>
            <w:r>
              <w:rPr>
                <w:sz w:val="23"/>
                <w:szCs w:val="23"/>
              </w:rPr>
              <w:t xml:space="preserve"> dalyvaujama „Olweus“ patyčių prevencijos programoje, siekiama OPKUS mokyklos vardo.</w:t>
            </w:r>
          </w:p>
          <w:p w:rsidR="005C6FD6" w:rsidRDefault="005C6FD6" w:rsidP="00006111">
            <w:pPr>
              <w:shd w:val="clear" w:color="auto" w:fill="FFFFFF"/>
              <w:spacing w:line="360" w:lineRule="auto"/>
              <w:jc w:val="both"/>
              <w:rPr>
                <w:sz w:val="23"/>
                <w:szCs w:val="23"/>
              </w:rPr>
            </w:pPr>
            <w:r>
              <w:rPr>
                <w:sz w:val="23"/>
                <w:szCs w:val="23"/>
              </w:rPr>
              <w:t>Pedagoginė pagalba tenkina daugumos mokinių poreikius ir yra savalaikė. Nors oficialiai nėra numatytas laikas konsultacijoms, mokiniai, nesupratę pamokos ar ilgiau nelankę mokyklos, gali individualiai kreiptis į mokytojus pagalbos. Mokymosi sunku</w:t>
            </w:r>
            <w:r w:rsidR="0033324C">
              <w:rPr>
                <w:sz w:val="23"/>
                <w:szCs w:val="23"/>
              </w:rPr>
              <w:t>mų turintiems mokiniams padeda M</w:t>
            </w:r>
            <w:r>
              <w:rPr>
                <w:sz w:val="23"/>
                <w:szCs w:val="23"/>
              </w:rPr>
              <w:t>okykloje dirbantys specialistai.</w:t>
            </w:r>
          </w:p>
          <w:p w:rsidR="005C6FD6" w:rsidRDefault="002B30D2" w:rsidP="00006111">
            <w:pPr>
              <w:shd w:val="clear" w:color="auto" w:fill="FFFFFF"/>
              <w:spacing w:line="360" w:lineRule="auto"/>
              <w:jc w:val="both"/>
              <w:rPr>
                <w:sz w:val="23"/>
                <w:szCs w:val="23"/>
              </w:rPr>
            </w:pPr>
            <w:r>
              <w:rPr>
                <w:sz w:val="23"/>
                <w:szCs w:val="23"/>
              </w:rPr>
              <w:lastRenderedPageBreak/>
              <w:t>Mokykloje aktyviai dirba socialinė pedagogė: organizuoja įvairius socialinius projektus, akcijas, veda temines paskait</w:t>
            </w:r>
            <w:r w:rsidR="0033324C">
              <w:rPr>
                <w:sz w:val="23"/>
                <w:szCs w:val="23"/>
              </w:rPr>
              <w:t>as, be to, tai yra tas žmogus M</w:t>
            </w:r>
            <w:r>
              <w:rPr>
                <w:sz w:val="23"/>
                <w:szCs w:val="23"/>
              </w:rPr>
              <w:t>okykloje, į kurį pirmiausia kreipiasi probl</w:t>
            </w:r>
            <w:r w:rsidR="00AB7AB1">
              <w:rPr>
                <w:sz w:val="23"/>
                <w:szCs w:val="23"/>
              </w:rPr>
              <w:t>emų turintys mokiniai. Socialinė</w:t>
            </w:r>
            <w:r>
              <w:rPr>
                <w:sz w:val="23"/>
                <w:szCs w:val="23"/>
              </w:rPr>
              <w:t xml:space="preserve"> pedagogė pakankamai kryptingai rūpinasi mokinių socialine ir asmenybės raida. </w:t>
            </w:r>
            <w:r w:rsidR="005C6FD6">
              <w:rPr>
                <w:sz w:val="23"/>
                <w:szCs w:val="23"/>
              </w:rPr>
              <w:t>Į socialinės pagalbos teikimą įtraukta visa bendruomenė</w:t>
            </w:r>
            <w:r>
              <w:rPr>
                <w:sz w:val="23"/>
                <w:szCs w:val="23"/>
              </w:rPr>
              <w:t>.</w:t>
            </w:r>
          </w:p>
          <w:p w:rsidR="002B30D2" w:rsidRDefault="002B30D2" w:rsidP="00006111">
            <w:pPr>
              <w:shd w:val="clear" w:color="auto" w:fill="FFFFFF"/>
              <w:spacing w:line="360" w:lineRule="auto"/>
              <w:jc w:val="both"/>
              <w:rPr>
                <w:sz w:val="23"/>
                <w:szCs w:val="23"/>
              </w:rPr>
            </w:pPr>
            <w:r>
              <w:rPr>
                <w:sz w:val="23"/>
                <w:szCs w:val="23"/>
              </w:rPr>
              <w:t>Mokykloje sukurtos tinkamos sąlygos integruotai ugdyti kalbos ir komunikacijos sutrikimų bei nedidelių, vidutinių ir didelių specialiųjų mokymosi poreikių turinčius vaikus: įrengti ir mokymo (-si) priemonėmis aprūpinti spec. pe</w:t>
            </w:r>
            <w:r w:rsidR="00AB7AB1">
              <w:rPr>
                <w:sz w:val="23"/>
                <w:szCs w:val="23"/>
              </w:rPr>
              <w:t>d</w:t>
            </w:r>
            <w:r>
              <w:rPr>
                <w:sz w:val="23"/>
                <w:szCs w:val="23"/>
              </w:rPr>
              <w:t>agogo bei logopedo kabinetai, mokiniams organizuojami individualūs užsiėmimai su specialistais, apie specialiuosius mokinių poreikius informuoti dalykų mokytojai, jie reguliariai konsultuojami dėl darbo su mokymosi sunkumų turinčiais mokiniais. Stengiamasi tenkinti specialiųjų ugdymosi poreikių turinčių mokinių saviraiškos poreikius: sudaromos galimybės dalyvauti neformaliojo šv</w:t>
            </w:r>
            <w:r w:rsidR="0033324C">
              <w:rPr>
                <w:sz w:val="23"/>
                <w:szCs w:val="23"/>
              </w:rPr>
              <w:t>ietimo veikloje, jie skatinami M</w:t>
            </w:r>
            <w:r>
              <w:rPr>
                <w:sz w:val="23"/>
                <w:szCs w:val="23"/>
              </w:rPr>
              <w:t>okyklos padėkos raštais už labai gerą pamokų lankomumą, aktyvią popamokinę veiklą ar kt.</w:t>
            </w:r>
          </w:p>
          <w:p w:rsidR="00C46F29" w:rsidRDefault="00C46F29" w:rsidP="00006111">
            <w:pPr>
              <w:shd w:val="clear" w:color="auto" w:fill="FFFFFF"/>
              <w:spacing w:line="360" w:lineRule="auto"/>
              <w:jc w:val="both"/>
              <w:rPr>
                <w:sz w:val="23"/>
                <w:szCs w:val="23"/>
              </w:rPr>
            </w:pPr>
            <w:r>
              <w:rPr>
                <w:sz w:val="23"/>
                <w:szCs w:val="23"/>
              </w:rPr>
              <w:t>Mokykloje sudarytos sąlygos gabių mokinių ugdymui popamokinėje veikloje. Šie mokiniai aktyviai dalyvauja mokyklos kultūriniame gyvenime, sportinėje, meninėje veikloje, miesto, rajono ir šalies renginiuose, konkursuose, olimpiadose.</w:t>
            </w:r>
          </w:p>
          <w:p w:rsidR="00517C0A" w:rsidRPr="00D97DDC" w:rsidRDefault="00517C0A" w:rsidP="00FE2C2A">
            <w:pPr>
              <w:shd w:val="clear" w:color="auto" w:fill="FFFFFF"/>
              <w:spacing w:line="360" w:lineRule="auto"/>
              <w:jc w:val="both"/>
              <w:rPr>
                <w:lang w:eastAsia="lt-LT"/>
              </w:rPr>
            </w:pPr>
            <w:r>
              <w:rPr>
                <w:sz w:val="23"/>
                <w:szCs w:val="23"/>
              </w:rPr>
              <w:t>Mokiniai yra pakankamai gerai informuoti apie tolesnio mokymosi galimybes. Dalyvaujama</w:t>
            </w:r>
            <w:r w:rsidR="00FE2C2A" w:rsidRPr="00FE2C2A">
              <w:t xml:space="preserve"> projekte „Ugdymo karjerai ir stebėsenos modelių sukūrimas ir plėtra bendrajame lavinime ir </w:t>
            </w:r>
            <w:r w:rsidR="00FE2C2A" w:rsidRPr="00FE2C2A">
              <w:lastRenderedPageBreak/>
              <w:t>profesiniame mokyme".</w:t>
            </w:r>
            <w:r>
              <w:rPr>
                <w:color w:val="FF0000"/>
                <w:sz w:val="23"/>
                <w:szCs w:val="23"/>
              </w:rPr>
              <w:t xml:space="preserve"> </w:t>
            </w:r>
            <w:r>
              <w:rPr>
                <w:sz w:val="23"/>
                <w:szCs w:val="23"/>
              </w:rPr>
              <w:t>Mokykloje parengta ir pakankamai kryptingai įgyvendinama profesinio švietimo programa: kartą per mėnesį atnaujinami profesiniam švietimui skirti informaciniai stendai, jaunesnėse klasėse reguliariai rengiami teminiai piešinių konkursai, organizuo</w:t>
            </w:r>
            <w:r w:rsidR="0033324C">
              <w:rPr>
                <w:sz w:val="23"/>
                <w:szCs w:val="23"/>
              </w:rPr>
              <w:t xml:space="preserve">jamos ekskursijos į gaisrinę, </w:t>
            </w:r>
            <w:r>
              <w:rPr>
                <w:sz w:val="23"/>
                <w:szCs w:val="23"/>
              </w:rPr>
              <w:t>policijos poskyrį</w:t>
            </w:r>
            <w:r w:rsidR="0033324C">
              <w:rPr>
                <w:sz w:val="23"/>
                <w:szCs w:val="23"/>
              </w:rPr>
              <w:t>, kitas įstaigas</w:t>
            </w:r>
            <w:r>
              <w:rPr>
                <w:sz w:val="23"/>
                <w:szCs w:val="23"/>
              </w:rPr>
              <w:t>. Vyresnieji mokiniai kelis kartus per metus vyksta į profesines mokyklas, tokiu būdu susipažindami su tolesnio mokymosi galimybėmis. Tai</w:t>
            </w:r>
            <w:r w:rsidR="0033324C">
              <w:rPr>
                <w:sz w:val="23"/>
                <w:szCs w:val="23"/>
              </w:rPr>
              <w:t>p</w:t>
            </w:r>
            <w:r>
              <w:rPr>
                <w:sz w:val="23"/>
                <w:szCs w:val="23"/>
              </w:rPr>
              <w:t xml:space="preserve"> pat </w:t>
            </w:r>
            <w:r w:rsidR="0033324C">
              <w:rPr>
                <w:sz w:val="23"/>
                <w:szCs w:val="23"/>
              </w:rPr>
              <w:t>dalyvaujama karjeros mugėse. Į M</w:t>
            </w:r>
            <w:r>
              <w:rPr>
                <w:sz w:val="23"/>
                <w:szCs w:val="23"/>
              </w:rPr>
              <w:t>okyklą pasidalinti asmenine patirtimi bei papasakoti apie savo profe</w:t>
            </w:r>
            <w:r w:rsidR="0033324C">
              <w:rPr>
                <w:sz w:val="23"/>
                <w:szCs w:val="23"/>
              </w:rPr>
              <w:t>siją yra nuolat kviečiami buvę M</w:t>
            </w:r>
            <w:r>
              <w:rPr>
                <w:sz w:val="23"/>
                <w:szCs w:val="23"/>
              </w:rPr>
              <w:t>okyklos mokiniai. Mokykloje kaupiama informacija profesinio švietimo klausimais, 5-10 klasėse kaupiami mokinių karjeros aplankai.</w:t>
            </w:r>
          </w:p>
        </w:tc>
        <w:tc>
          <w:tcPr>
            <w:tcW w:w="3402" w:type="dxa"/>
          </w:tcPr>
          <w:p w:rsidR="00EF4418" w:rsidRPr="00D97DDC" w:rsidRDefault="002B30D2" w:rsidP="00006111">
            <w:pPr>
              <w:shd w:val="clear" w:color="auto" w:fill="FFFFFF"/>
              <w:spacing w:line="360" w:lineRule="auto"/>
              <w:jc w:val="both"/>
              <w:rPr>
                <w:lang w:eastAsia="lt-LT"/>
              </w:rPr>
            </w:pPr>
            <w:r>
              <w:rPr>
                <w:lang w:eastAsia="lt-LT"/>
              </w:rPr>
              <w:lastRenderedPageBreak/>
              <w:t>Nepakankamai veiksminga pagalba specialiųjų poreikių ir gabiems mokiniams pamokoje.</w:t>
            </w:r>
          </w:p>
        </w:tc>
      </w:tr>
      <w:tr w:rsidR="00EF4418" w:rsidRPr="00D97DDC" w:rsidTr="00C41C99">
        <w:trPr>
          <w:trHeight w:val="416"/>
        </w:trPr>
        <w:tc>
          <w:tcPr>
            <w:tcW w:w="1608" w:type="dxa"/>
          </w:tcPr>
          <w:p w:rsidR="00EF4418" w:rsidRPr="00D97DDC" w:rsidRDefault="00EF4418" w:rsidP="00006111">
            <w:pPr>
              <w:shd w:val="clear" w:color="auto" w:fill="FFFFFF"/>
              <w:spacing w:line="360" w:lineRule="auto"/>
              <w:jc w:val="both"/>
              <w:rPr>
                <w:b/>
                <w:lang w:eastAsia="lt-LT"/>
              </w:rPr>
            </w:pPr>
            <w:r w:rsidRPr="00D97DDC">
              <w:rPr>
                <w:b/>
                <w:lang w:eastAsia="lt-LT"/>
              </w:rPr>
              <w:lastRenderedPageBreak/>
              <w:t>5. Mokyklos strateginis valdymas</w:t>
            </w:r>
          </w:p>
        </w:tc>
        <w:tc>
          <w:tcPr>
            <w:tcW w:w="5163" w:type="dxa"/>
          </w:tcPr>
          <w:p w:rsidR="00EF4418" w:rsidRDefault="002340CC" w:rsidP="00C41C99">
            <w:pPr>
              <w:shd w:val="clear" w:color="auto" w:fill="FFFFFF"/>
              <w:spacing w:line="360" w:lineRule="auto"/>
              <w:jc w:val="both"/>
              <w:rPr>
                <w:sz w:val="23"/>
                <w:szCs w:val="23"/>
              </w:rPr>
            </w:pPr>
            <w:r>
              <w:rPr>
                <w:sz w:val="23"/>
                <w:szCs w:val="23"/>
              </w:rPr>
              <w:t>Mokykloje parengti veiklos planai (strateginis planas, metų veiklos planas, ugdymo planas) dera tarpusavyje.</w:t>
            </w:r>
          </w:p>
          <w:p w:rsidR="002340CC" w:rsidRDefault="002340CC" w:rsidP="00C41C99">
            <w:pPr>
              <w:shd w:val="clear" w:color="auto" w:fill="FFFFFF"/>
              <w:spacing w:line="360" w:lineRule="auto"/>
              <w:jc w:val="both"/>
              <w:rPr>
                <w:sz w:val="23"/>
                <w:szCs w:val="23"/>
              </w:rPr>
            </w:pPr>
            <w:r>
              <w:rPr>
                <w:sz w:val="23"/>
                <w:szCs w:val="23"/>
              </w:rPr>
              <w:t>Veiklos įsivertinimas atliekamas kasmet. Siekiant į įsivertinimo procesą įtr</w:t>
            </w:r>
            <w:r w:rsidR="0033324C">
              <w:rPr>
                <w:sz w:val="23"/>
                <w:szCs w:val="23"/>
              </w:rPr>
              <w:t>aukti visus M</w:t>
            </w:r>
            <w:r>
              <w:rPr>
                <w:sz w:val="23"/>
                <w:szCs w:val="23"/>
              </w:rPr>
              <w:t>okyklos mokytojus koordinacinės darbo grupės sudėtis kasmet keičiama.</w:t>
            </w:r>
          </w:p>
          <w:p w:rsidR="002340CC" w:rsidRDefault="002340CC" w:rsidP="00E50DCF">
            <w:pPr>
              <w:shd w:val="clear" w:color="auto" w:fill="FFFFFF"/>
              <w:spacing w:line="360" w:lineRule="auto"/>
              <w:jc w:val="both"/>
              <w:rPr>
                <w:sz w:val="23"/>
                <w:szCs w:val="23"/>
              </w:rPr>
            </w:pPr>
            <w:r>
              <w:rPr>
                <w:sz w:val="23"/>
                <w:szCs w:val="23"/>
              </w:rPr>
              <w:t>Mokyklo</w:t>
            </w:r>
            <w:r w:rsidR="0033324C">
              <w:rPr>
                <w:sz w:val="23"/>
                <w:szCs w:val="23"/>
              </w:rPr>
              <w:t>s administracijos santykiai su M</w:t>
            </w:r>
            <w:r>
              <w:rPr>
                <w:sz w:val="23"/>
                <w:szCs w:val="23"/>
              </w:rPr>
              <w:t>okyklos darbuotojais, mokiniais ir jų tėvais, visa mokyklos bendruomene grindžiami savitarpio supratimu bei pasitikėjimu.</w:t>
            </w:r>
            <w:r w:rsidR="00E50DCF">
              <w:rPr>
                <w:sz w:val="23"/>
                <w:szCs w:val="23"/>
              </w:rPr>
              <w:t xml:space="preserve"> </w:t>
            </w:r>
            <w:r>
              <w:rPr>
                <w:sz w:val="23"/>
                <w:szCs w:val="23"/>
              </w:rPr>
              <w:t>Mokykloje veikia pakankamai aktyvios savivaldos institucijos: Mokyklos taryba, Mokyto</w:t>
            </w:r>
            <w:r w:rsidR="0033324C">
              <w:rPr>
                <w:sz w:val="23"/>
                <w:szCs w:val="23"/>
              </w:rPr>
              <w:t>jų taryba</w:t>
            </w:r>
            <w:r>
              <w:rPr>
                <w:sz w:val="23"/>
                <w:szCs w:val="23"/>
              </w:rPr>
              <w:t>, Mokinių taryba.</w:t>
            </w:r>
          </w:p>
          <w:p w:rsidR="002340CC" w:rsidRPr="002340CC" w:rsidRDefault="00006111" w:rsidP="00C41C99">
            <w:pPr>
              <w:pStyle w:val="Default"/>
              <w:spacing w:line="360" w:lineRule="auto"/>
              <w:jc w:val="both"/>
              <w:rPr>
                <w:sz w:val="23"/>
                <w:szCs w:val="23"/>
              </w:rPr>
            </w:pPr>
            <w:r>
              <w:rPr>
                <w:sz w:val="23"/>
                <w:szCs w:val="23"/>
              </w:rPr>
              <w:t>Pedagogų etatų skaičius pakankamas, sukomplektuota pagalbos mokiniui specialistų komanda, mokytojams sudarytos sąlygos kelti kvalifikaciją.</w:t>
            </w:r>
          </w:p>
        </w:tc>
        <w:tc>
          <w:tcPr>
            <w:tcW w:w="3402" w:type="dxa"/>
          </w:tcPr>
          <w:p w:rsidR="00006111" w:rsidRPr="00D97DDC" w:rsidRDefault="00637F33" w:rsidP="00006111">
            <w:pPr>
              <w:shd w:val="clear" w:color="auto" w:fill="FFFFFF"/>
              <w:spacing w:line="360" w:lineRule="auto"/>
              <w:jc w:val="both"/>
              <w:rPr>
                <w:lang w:eastAsia="lt-LT"/>
              </w:rPr>
            </w:pPr>
            <w:r>
              <w:rPr>
                <w:lang w:eastAsia="lt-LT"/>
              </w:rPr>
              <w:t>Kasmet neatliekamos PEST ir SSGG analizės.</w:t>
            </w:r>
          </w:p>
        </w:tc>
      </w:tr>
    </w:tbl>
    <w:p w:rsidR="00FD2171" w:rsidRDefault="00FD2171" w:rsidP="00006111">
      <w:pPr>
        <w:spacing w:line="360" w:lineRule="auto"/>
        <w:ind w:firstLine="374"/>
        <w:jc w:val="center"/>
        <w:rPr>
          <w:b/>
        </w:rPr>
      </w:pPr>
    </w:p>
    <w:p w:rsidR="00EF4418" w:rsidRDefault="00EF4418" w:rsidP="0070148D">
      <w:pPr>
        <w:spacing w:line="360" w:lineRule="auto"/>
        <w:ind w:firstLine="374"/>
        <w:jc w:val="center"/>
        <w:rPr>
          <w:b/>
        </w:rPr>
      </w:pPr>
    </w:p>
    <w:p w:rsidR="00EF4418" w:rsidRDefault="00EF4418" w:rsidP="00490260">
      <w:pPr>
        <w:pStyle w:val="Antrat1"/>
      </w:pPr>
      <w:bookmarkStart w:id="7" w:name="_Toc377111394"/>
      <w:r>
        <w:t>VI. SSGG ANALIZĖS SUVESTINĖ</w:t>
      </w:r>
      <w:bookmarkEnd w:id="7"/>
    </w:p>
    <w:p w:rsidR="006266E6" w:rsidRPr="006266E6" w:rsidRDefault="006266E6" w:rsidP="006266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5094"/>
      </w:tblGrid>
      <w:tr w:rsidR="00EF4418" w:rsidRPr="000E2CA6" w:rsidTr="000E2CA6">
        <w:tc>
          <w:tcPr>
            <w:tcW w:w="5094" w:type="dxa"/>
            <w:shd w:val="clear" w:color="auto" w:fill="auto"/>
          </w:tcPr>
          <w:p w:rsidR="00EF4418" w:rsidRPr="000E2CA6" w:rsidRDefault="00EF4418" w:rsidP="000E2CA6">
            <w:pPr>
              <w:spacing w:line="360" w:lineRule="auto"/>
              <w:jc w:val="center"/>
              <w:rPr>
                <w:b/>
              </w:rPr>
            </w:pPr>
            <w:r w:rsidRPr="000E2CA6">
              <w:rPr>
                <w:b/>
              </w:rPr>
              <w:t>Stiprybės</w:t>
            </w:r>
          </w:p>
        </w:tc>
        <w:tc>
          <w:tcPr>
            <w:tcW w:w="5094" w:type="dxa"/>
            <w:shd w:val="clear" w:color="auto" w:fill="auto"/>
          </w:tcPr>
          <w:p w:rsidR="00EF4418" w:rsidRPr="000E2CA6" w:rsidRDefault="00EF4418" w:rsidP="000E2CA6">
            <w:pPr>
              <w:spacing w:line="360" w:lineRule="auto"/>
              <w:jc w:val="center"/>
              <w:rPr>
                <w:b/>
              </w:rPr>
            </w:pPr>
            <w:r w:rsidRPr="000E2CA6">
              <w:rPr>
                <w:b/>
              </w:rPr>
              <w:t>Silpnybės</w:t>
            </w:r>
          </w:p>
        </w:tc>
      </w:tr>
      <w:tr w:rsidR="00EF4418" w:rsidRPr="000E2CA6" w:rsidTr="000E2CA6">
        <w:tc>
          <w:tcPr>
            <w:tcW w:w="5094" w:type="dxa"/>
            <w:shd w:val="clear" w:color="auto" w:fill="auto"/>
          </w:tcPr>
          <w:p w:rsidR="00EF4418" w:rsidRPr="000E2CA6" w:rsidRDefault="00EF4418" w:rsidP="00006111">
            <w:pPr>
              <w:autoSpaceDE w:val="0"/>
              <w:autoSpaceDN w:val="0"/>
              <w:adjustRightInd w:val="0"/>
              <w:spacing w:line="360" w:lineRule="auto"/>
              <w:rPr>
                <w:rFonts w:ascii="TimesNewRomanPS-BoldMT" w:hAnsi="TimesNewRomanPS-BoldMT" w:cs="TimesNewRomanPS-BoldMT"/>
                <w:b/>
                <w:bCs/>
                <w:lang w:eastAsia="lt-LT"/>
              </w:rPr>
            </w:pPr>
            <w:r w:rsidRPr="000E2CA6">
              <w:rPr>
                <w:rFonts w:ascii="TimesNewRomanPS-BoldMT" w:hAnsi="TimesNewRomanPS-BoldMT" w:cs="TimesNewRomanPS-BoldMT"/>
                <w:b/>
                <w:bCs/>
                <w:lang w:eastAsia="lt-LT"/>
              </w:rPr>
              <w:t>Stiprybės</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Ugdymo procesas vyksta jaukioje, saugioje,</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mokymuisi pritaikytoje aplinkoje (1.3.3.;</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5.5.2.; 5.5.3.).</w:t>
            </w:r>
          </w:p>
          <w:p w:rsidR="00EF4418" w:rsidRPr="000E2CA6" w:rsidRDefault="00FF5364" w:rsidP="00006111">
            <w:pPr>
              <w:autoSpaceDE w:val="0"/>
              <w:autoSpaceDN w:val="0"/>
              <w:adjustRightInd w:val="0"/>
              <w:spacing w:line="360" w:lineRule="auto"/>
              <w:rPr>
                <w:rFonts w:ascii="TimesNewRomanPSMT" w:hAnsi="TimesNewRomanPSMT" w:cs="TimesNewRomanPSMT"/>
                <w:lang w:eastAsia="lt-LT"/>
              </w:rPr>
            </w:pPr>
            <w:r>
              <w:rPr>
                <w:lang w:eastAsia="lt-LT"/>
              </w:rPr>
              <w:t>Savitos tradicijos ir ritualai</w:t>
            </w:r>
            <w:r w:rsidRPr="000E2CA6">
              <w:rPr>
                <w:rFonts w:ascii="TimesNewRomanPSMT" w:hAnsi="TimesNewRomanPSMT" w:cs="TimesNewRomanPSMT"/>
                <w:lang w:eastAsia="lt-LT"/>
              </w:rPr>
              <w:t>(1.1.2</w:t>
            </w:r>
            <w:r w:rsidR="00EF4418" w:rsidRPr="000E2CA6">
              <w:rPr>
                <w:rFonts w:ascii="TimesNewRomanPSMT" w:hAnsi="TimesNewRomanPSMT" w:cs="TimesNewRomanPSMT"/>
                <w:lang w:eastAsia="lt-LT"/>
              </w:rPr>
              <w:t>).</w:t>
            </w:r>
          </w:p>
          <w:p w:rsidR="00E60B47" w:rsidRPr="000E2CA6" w:rsidRDefault="00FF5364" w:rsidP="00006111">
            <w:pPr>
              <w:autoSpaceDE w:val="0"/>
              <w:autoSpaceDN w:val="0"/>
              <w:adjustRightInd w:val="0"/>
              <w:spacing w:line="360" w:lineRule="auto"/>
              <w:rPr>
                <w:rFonts w:ascii="TimesNewRomanPSMT" w:hAnsi="TimesNewRomanPSMT" w:cs="TimesNewRomanPSMT"/>
                <w:lang w:eastAsia="lt-LT"/>
              </w:rPr>
            </w:pPr>
            <w:r>
              <w:rPr>
                <w:lang w:eastAsia="lt-LT"/>
              </w:rPr>
              <w:t>Paveiki socialinė pagalba</w:t>
            </w:r>
            <w:r w:rsidR="00EF4418" w:rsidRPr="000E2CA6">
              <w:rPr>
                <w:rFonts w:ascii="TimesNewRomanPSMT" w:hAnsi="TimesNewRomanPSMT" w:cs="TimesNewRomanPSMT"/>
                <w:lang w:eastAsia="lt-LT"/>
              </w:rPr>
              <w:t xml:space="preserve"> (</w:t>
            </w:r>
            <w:r w:rsidRPr="000E2CA6">
              <w:rPr>
                <w:rFonts w:ascii="TimesNewRomanPSMT" w:hAnsi="TimesNewRomanPSMT" w:cs="TimesNewRomanPSMT"/>
                <w:lang w:eastAsia="lt-LT"/>
              </w:rPr>
              <w:t>4.2.3.</w:t>
            </w:r>
            <w:r w:rsidR="00EF4418" w:rsidRPr="000E2CA6">
              <w:rPr>
                <w:rFonts w:ascii="TimesNewRomanPSMT" w:hAnsi="TimesNewRomanPSMT" w:cs="TimesNewRomanPSMT"/>
                <w:lang w:eastAsia="lt-LT"/>
              </w:rPr>
              <w:t>).</w:t>
            </w:r>
          </w:p>
          <w:p w:rsidR="00FF5364" w:rsidRPr="00FF5364" w:rsidRDefault="00FF5364" w:rsidP="00006111">
            <w:pPr>
              <w:autoSpaceDE w:val="0"/>
              <w:autoSpaceDN w:val="0"/>
              <w:adjustRightInd w:val="0"/>
              <w:spacing w:line="360" w:lineRule="auto"/>
              <w:rPr>
                <w:lang w:eastAsia="lt-LT"/>
              </w:rPr>
            </w:pPr>
            <w:r>
              <w:rPr>
                <w:lang w:eastAsia="lt-LT"/>
              </w:rPr>
              <w:t>Tinkami ugdymo planai ir tvarkaraščiai (2.1.2.).</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Symbol" w:hAnsi="Symbol" w:cs="Symbol"/>
                <w:lang w:eastAsia="lt-LT"/>
              </w:rPr>
              <w:t></w:t>
            </w:r>
            <w:r w:rsidRPr="000E2CA6">
              <w:rPr>
                <w:rFonts w:ascii="TimesNewRomanPSMT" w:hAnsi="TimesNewRomanPSMT" w:cs="TimesNewRomanPSMT"/>
                <w:lang w:eastAsia="lt-LT"/>
              </w:rPr>
              <w:t>Mokykla sumaniai, kryptingai planuoja ir</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valdo lėšas bei turtą (5.5.1.).</w:t>
            </w:r>
          </w:p>
          <w:p w:rsidR="00FF5364" w:rsidRPr="000E2CA6" w:rsidRDefault="00FF536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Racionalus patalpų panaudojimas (5.5.3.)</w:t>
            </w:r>
          </w:p>
          <w:p w:rsidR="00EF4418" w:rsidRPr="000E2CA6" w:rsidRDefault="00FF536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Kryptingas vadovavimas (5.3</w:t>
            </w:r>
            <w:r w:rsidR="00EF4418" w:rsidRPr="000E2CA6">
              <w:rPr>
                <w:rFonts w:ascii="TimesNewRomanPSMT" w:hAnsi="TimesNewRomanPSMT" w:cs="TimesNewRomanPSMT"/>
                <w:lang w:eastAsia="lt-LT"/>
              </w:rPr>
              <w:t>.</w:t>
            </w:r>
            <w:r w:rsidRPr="000E2CA6">
              <w:rPr>
                <w:rFonts w:ascii="TimesNewRomanPSMT" w:hAnsi="TimesNewRomanPSMT" w:cs="TimesNewRomanPSMT"/>
                <w:lang w:eastAsia="lt-LT"/>
              </w:rPr>
              <w:t>).</w:t>
            </w:r>
          </w:p>
          <w:p w:rsidR="00FF5364" w:rsidRPr="000E2CA6" w:rsidRDefault="00FF536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Geras pradinių klasių mokinių mokymas (2.3.1.).</w:t>
            </w:r>
          </w:p>
          <w:p w:rsidR="00FF5364" w:rsidRPr="000E2CA6" w:rsidRDefault="00FF536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Veiksmingas neformalusis švietimas (2.1.5.).</w:t>
            </w:r>
          </w:p>
          <w:p w:rsidR="00EF4418" w:rsidRPr="000E2CA6" w:rsidRDefault="00FF536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Geri mokinių pasiekimai sportinėje, meninėje, projektinėje veikloje (3.2.2.).</w:t>
            </w:r>
          </w:p>
          <w:p w:rsidR="009C60A6" w:rsidRPr="000E2CA6" w:rsidRDefault="009C60A6"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Kryptingi mokyklos ryšiai (1.4.)</w:t>
            </w:r>
          </w:p>
          <w:p w:rsidR="009C60A6" w:rsidRPr="000E2CA6" w:rsidRDefault="009C60A6"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Ryški etnokultūrinė mokyklos veikla</w:t>
            </w:r>
            <w:r w:rsidR="001642F6">
              <w:rPr>
                <w:rFonts w:ascii="TimesNewRomanPSMT" w:hAnsi="TimesNewRomanPSMT" w:cs="TimesNewRomanPSMT"/>
                <w:lang w:eastAsia="lt-LT"/>
              </w:rPr>
              <w:t>.</w:t>
            </w:r>
          </w:p>
          <w:p w:rsidR="006266E6" w:rsidRPr="00D94297" w:rsidRDefault="002E00E7" w:rsidP="00D94297">
            <w:pPr>
              <w:spacing w:line="360" w:lineRule="auto"/>
              <w:rPr>
                <w:rFonts w:cs="Arial Unicode MS"/>
                <w:lang w:eastAsia="lt-LT" w:bidi="lo-LA"/>
              </w:rPr>
            </w:pPr>
            <w:r w:rsidRPr="000E2CA6">
              <w:rPr>
                <w:rFonts w:cs="Arial Unicode MS"/>
                <w:lang w:eastAsia="lt-LT" w:bidi="lo-LA"/>
              </w:rPr>
              <w:t>Mokykla atvira</w:t>
            </w:r>
            <w:r w:rsidR="00FF5364" w:rsidRPr="000E2CA6">
              <w:rPr>
                <w:rFonts w:cs="Arial Unicode MS"/>
                <w:lang w:eastAsia="lt-LT" w:bidi="lo-LA"/>
              </w:rPr>
              <w:t xml:space="preserve"> kaimo bendruomenei (daug</w:t>
            </w:r>
            <w:r w:rsidRPr="000E2CA6">
              <w:rPr>
                <w:rFonts w:cs="Arial Unicode MS"/>
                <w:lang w:eastAsia="lt-LT" w:bidi="lo-LA"/>
              </w:rPr>
              <w:t xml:space="preserve"> seniūnijos renginių organizuojama mokykloje).</w:t>
            </w:r>
          </w:p>
        </w:tc>
        <w:tc>
          <w:tcPr>
            <w:tcW w:w="5094" w:type="dxa"/>
            <w:shd w:val="clear" w:color="auto" w:fill="auto"/>
          </w:tcPr>
          <w:p w:rsidR="00EF4418" w:rsidRPr="000E2CA6" w:rsidRDefault="00EF4418" w:rsidP="00006111">
            <w:pPr>
              <w:autoSpaceDE w:val="0"/>
              <w:autoSpaceDN w:val="0"/>
              <w:adjustRightInd w:val="0"/>
              <w:spacing w:line="360" w:lineRule="auto"/>
              <w:rPr>
                <w:rFonts w:ascii="TimesNewRomanPS-BoldMT" w:hAnsi="TimesNewRomanPS-BoldMT" w:cs="TimesNewRomanPS-BoldMT"/>
                <w:b/>
                <w:bCs/>
                <w:lang w:eastAsia="lt-LT"/>
              </w:rPr>
            </w:pPr>
            <w:r w:rsidRPr="000E2CA6">
              <w:rPr>
                <w:rFonts w:ascii="TimesNewRomanPS-BoldMT" w:hAnsi="TimesNewRomanPS-BoldMT" w:cs="TimesNewRomanPS-BoldMT"/>
                <w:b/>
                <w:bCs/>
                <w:lang w:eastAsia="lt-LT"/>
              </w:rPr>
              <w:t>Silpnybė</w:t>
            </w:r>
            <w:r w:rsidR="009C60A6" w:rsidRPr="000E2CA6">
              <w:rPr>
                <w:rFonts w:ascii="TimesNewRomanPS-BoldMT" w:hAnsi="TimesNewRomanPS-BoldMT" w:cs="TimesNewRomanPS-BoldMT"/>
                <w:b/>
                <w:bCs/>
                <w:lang w:eastAsia="lt-LT"/>
              </w:rPr>
              <w:t>s</w:t>
            </w:r>
          </w:p>
          <w:p w:rsidR="009C60A6" w:rsidRPr="000E2CA6" w:rsidRDefault="009C60A6" w:rsidP="00006111">
            <w:pPr>
              <w:autoSpaceDE w:val="0"/>
              <w:autoSpaceDN w:val="0"/>
              <w:adjustRightInd w:val="0"/>
              <w:spacing w:line="360" w:lineRule="auto"/>
              <w:rPr>
                <w:rFonts w:ascii="TimesNewRomanPS-BoldMT" w:hAnsi="TimesNewRomanPS-BoldMT" w:cs="TimesNewRomanPS-BoldMT"/>
                <w:bCs/>
                <w:lang w:eastAsia="lt-LT"/>
              </w:rPr>
            </w:pPr>
            <w:r w:rsidRPr="000E2CA6">
              <w:rPr>
                <w:rFonts w:ascii="TimesNewRomanPS-BoldMT" w:hAnsi="TimesNewRomanPS-BoldMT" w:cs="TimesNewRomanPS-BoldMT"/>
                <w:bCs/>
                <w:lang w:eastAsia="lt-LT"/>
              </w:rPr>
              <w:t>Mokymo ir mokymosi diferencijavimas (2.5.).</w:t>
            </w:r>
          </w:p>
          <w:p w:rsidR="009C60A6" w:rsidRPr="000E2CA6" w:rsidRDefault="009C60A6" w:rsidP="00006111">
            <w:pPr>
              <w:autoSpaceDE w:val="0"/>
              <w:autoSpaceDN w:val="0"/>
              <w:adjustRightInd w:val="0"/>
              <w:spacing w:line="360" w:lineRule="auto"/>
              <w:rPr>
                <w:rFonts w:ascii="TimesNewRomanPS-BoldMT" w:hAnsi="TimesNewRomanPS-BoldMT" w:cs="TimesNewRomanPS-BoldMT"/>
                <w:bCs/>
                <w:lang w:eastAsia="lt-LT"/>
              </w:rPr>
            </w:pPr>
            <w:r w:rsidRPr="000E2CA6">
              <w:rPr>
                <w:rFonts w:ascii="TimesNewRomanPS-BoldMT" w:hAnsi="TimesNewRomanPS-BoldMT" w:cs="TimesNewRomanPS-BoldMT"/>
                <w:bCs/>
                <w:lang w:eastAsia="lt-LT"/>
              </w:rPr>
              <w:t>Vertinimas ugdant (2.6.1., 2.6.2.).</w:t>
            </w:r>
          </w:p>
          <w:p w:rsidR="009C60A6" w:rsidRPr="000E2CA6" w:rsidRDefault="009C60A6" w:rsidP="00006111">
            <w:pPr>
              <w:autoSpaceDE w:val="0"/>
              <w:autoSpaceDN w:val="0"/>
              <w:adjustRightInd w:val="0"/>
              <w:spacing w:line="360" w:lineRule="auto"/>
              <w:rPr>
                <w:rFonts w:ascii="TimesNewRomanPS-BoldMT" w:hAnsi="TimesNewRomanPS-BoldMT" w:cs="TimesNewRomanPS-BoldMT"/>
                <w:bCs/>
                <w:lang w:eastAsia="lt-LT"/>
              </w:rPr>
            </w:pPr>
            <w:r w:rsidRPr="000E2CA6">
              <w:rPr>
                <w:rFonts w:ascii="TimesNewRomanPS-BoldMT" w:hAnsi="TimesNewRomanPS-BoldMT" w:cs="TimesNewRomanPS-BoldMT"/>
                <w:bCs/>
                <w:lang w:eastAsia="lt-LT"/>
              </w:rPr>
              <w:t>Individualios pažangos matavimas pamokoje (3.1.1., 2.3.4.).</w:t>
            </w:r>
          </w:p>
          <w:p w:rsidR="009C60A6" w:rsidRPr="000E2CA6" w:rsidRDefault="009C60A6" w:rsidP="00006111">
            <w:pPr>
              <w:autoSpaceDE w:val="0"/>
              <w:autoSpaceDN w:val="0"/>
              <w:adjustRightInd w:val="0"/>
              <w:spacing w:line="360" w:lineRule="auto"/>
              <w:rPr>
                <w:rFonts w:ascii="TimesNewRomanPS-BoldMT" w:hAnsi="TimesNewRomanPS-BoldMT" w:cs="TimesNewRomanPS-BoldMT"/>
                <w:bCs/>
                <w:lang w:eastAsia="lt-LT"/>
              </w:rPr>
            </w:pPr>
            <w:r w:rsidRPr="000E2CA6">
              <w:rPr>
                <w:rFonts w:ascii="TimesNewRomanPS-BoldMT" w:hAnsi="TimesNewRomanPS-BoldMT" w:cs="TimesNewRomanPS-BoldMT"/>
                <w:bCs/>
                <w:lang w:eastAsia="lt-LT"/>
              </w:rPr>
              <w:t>Specialiųjų mokymosi poreikių tenkinimas pamokoje (4.3.).</w:t>
            </w:r>
          </w:p>
          <w:p w:rsidR="009C60A6" w:rsidRPr="000E2CA6" w:rsidRDefault="009C60A6" w:rsidP="00006111">
            <w:pPr>
              <w:autoSpaceDE w:val="0"/>
              <w:autoSpaceDN w:val="0"/>
              <w:adjustRightInd w:val="0"/>
              <w:spacing w:line="360" w:lineRule="auto"/>
              <w:rPr>
                <w:rFonts w:ascii="TimesNewRomanPS-BoldMT" w:hAnsi="TimesNewRomanPS-BoldMT" w:cs="TimesNewRomanPS-BoldMT"/>
                <w:bCs/>
                <w:lang w:eastAsia="lt-LT"/>
              </w:rPr>
            </w:pPr>
          </w:p>
          <w:p w:rsidR="00EF4418" w:rsidRPr="000E2CA6" w:rsidRDefault="00EF4418" w:rsidP="00006111">
            <w:pPr>
              <w:spacing w:line="360" w:lineRule="auto"/>
              <w:jc w:val="center"/>
              <w:rPr>
                <w:b/>
              </w:rPr>
            </w:pPr>
          </w:p>
        </w:tc>
      </w:tr>
      <w:tr w:rsidR="00EF4418" w:rsidRPr="000E2CA6" w:rsidTr="00006111">
        <w:trPr>
          <w:trHeight w:val="399"/>
        </w:trPr>
        <w:tc>
          <w:tcPr>
            <w:tcW w:w="5094" w:type="dxa"/>
            <w:shd w:val="clear" w:color="auto" w:fill="auto"/>
          </w:tcPr>
          <w:p w:rsidR="00EF4418" w:rsidRPr="000E2CA6" w:rsidRDefault="00EF4418" w:rsidP="00006111">
            <w:pPr>
              <w:autoSpaceDE w:val="0"/>
              <w:autoSpaceDN w:val="0"/>
              <w:adjustRightInd w:val="0"/>
              <w:spacing w:line="360" w:lineRule="auto"/>
              <w:rPr>
                <w:b/>
              </w:rPr>
            </w:pPr>
            <w:r w:rsidRPr="000E2CA6">
              <w:rPr>
                <w:b/>
              </w:rPr>
              <w:t>Galimybės</w:t>
            </w:r>
          </w:p>
        </w:tc>
        <w:tc>
          <w:tcPr>
            <w:tcW w:w="5094" w:type="dxa"/>
            <w:shd w:val="clear" w:color="auto" w:fill="auto"/>
          </w:tcPr>
          <w:p w:rsidR="00EF4418" w:rsidRPr="00006111" w:rsidRDefault="00EF4418" w:rsidP="00006111">
            <w:pPr>
              <w:spacing w:line="360" w:lineRule="auto"/>
              <w:rPr>
                <w:b/>
              </w:rPr>
            </w:pPr>
            <w:r w:rsidRPr="000E2CA6">
              <w:rPr>
                <w:b/>
              </w:rPr>
              <w:t>Grėsmės</w:t>
            </w:r>
          </w:p>
        </w:tc>
      </w:tr>
      <w:tr w:rsidR="00EF4418" w:rsidRPr="000E2CA6" w:rsidTr="000E2CA6">
        <w:trPr>
          <w:trHeight w:val="1123"/>
        </w:trPr>
        <w:tc>
          <w:tcPr>
            <w:tcW w:w="5094" w:type="dxa"/>
            <w:shd w:val="clear" w:color="auto" w:fill="auto"/>
          </w:tcPr>
          <w:p w:rsidR="00EF4418" w:rsidRPr="009C60A6" w:rsidRDefault="009C60A6" w:rsidP="00006111">
            <w:pPr>
              <w:autoSpaceDE w:val="0"/>
              <w:autoSpaceDN w:val="0"/>
              <w:adjustRightInd w:val="0"/>
              <w:spacing w:line="360" w:lineRule="auto"/>
              <w:rPr>
                <w:lang w:eastAsia="lt-LT"/>
              </w:rPr>
            </w:pPr>
            <w:r>
              <w:rPr>
                <w:lang w:eastAsia="lt-LT"/>
              </w:rPr>
              <w:t>Ieškoti naujų bendradarbiavimo su tėvais formų.</w:t>
            </w:r>
          </w:p>
          <w:p w:rsidR="00EF4418" w:rsidRPr="000E2CA6" w:rsidRDefault="009C60A6" w:rsidP="00006111">
            <w:pPr>
              <w:autoSpaceDE w:val="0"/>
              <w:autoSpaceDN w:val="0"/>
              <w:adjustRightInd w:val="0"/>
              <w:spacing w:line="360" w:lineRule="auto"/>
              <w:rPr>
                <w:rFonts w:ascii="TimesNewRomanPSMT" w:hAnsi="TimesNewRomanPSMT" w:cs="TimesNewRomanPSMT"/>
                <w:lang w:eastAsia="lt-LT"/>
              </w:rPr>
            </w:pPr>
            <w:r>
              <w:rPr>
                <w:lang w:eastAsia="lt-LT"/>
              </w:rPr>
              <w:t>Įvairinti</w:t>
            </w:r>
            <w:r w:rsidR="00EF4418" w:rsidRPr="000E2CA6">
              <w:rPr>
                <w:rFonts w:ascii="TimesNewRomanPSMT" w:hAnsi="TimesNewRomanPSMT" w:cs="TimesNewRomanPSMT"/>
                <w:lang w:eastAsia="lt-LT"/>
              </w:rPr>
              <w:t xml:space="preserve"> mokymo(si) aplinkas </w:t>
            </w:r>
            <w:r w:rsidRPr="000E2CA6">
              <w:rPr>
                <w:rFonts w:ascii="TimesNewRomanPSMT" w:hAnsi="TimesNewRomanPSMT" w:cs="TimesNewRomanPSMT"/>
                <w:lang w:eastAsia="lt-LT"/>
              </w:rPr>
              <w:t>dar aktyviau bendradarbiaujant su išoriniais partneriais.</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Symbol" w:hAnsi="Symbol" w:cs="Symbol"/>
                <w:lang w:eastAsia="lt-LT"/>
              </w:rPr>
              <w:t></w:t>
            </w:r>
            <w:r w:rsidRPr="000E2CA6">
              <w:rPr>
                <w:rFonts w:ascii="TimesNewRomanPSMT" w:hAnsi="TimesNewRomanPSMT" w:cs="TimesNewRomanPSMT"/>
                <w:lang w:eastAsia="lt-LT"/>
              </w:rPr>
              <w:t>Plėtoti bendradarbiavimo ryš</w:t>
            </w:r>
            <w:r w:rsidR="009C60A6" w:rsidRPr="000E2CA6">
              <w:rPr>
                <w:rFonts w:ascii="TimesNewRomanPSMT" w:hAnsi="TimesNewRomanPSMT" w:cs="TimesNewRomanPSMT"/>
                <w:lang w:eastAsia="lt-LT"/>
              </w:rPr>
              <w:t>ius su Kūlupėnų seniūnijos įstaigomis, Nasrėnų M. Valančiaus gimtinės muziejumi</w:t>
            </w:r>
            <w:r w:rsidR="009D43C4" w:rsidRPr="000E2CA6">
              <w:rPr>
                <w:rFonts w:ascii="TimesNewRomanPSMT" w:hAnsi="TimesNewRomanPSMT" w:cs="TimesNewRomanPSMT"/>
                <w:lang w:eastAsia="lt-LT"/>
              </w:rPr>
              <w:t>.</w:t>
            </w:r>
          </w:p>
          <w:p w:rsidR="00EF4418" w:rsidRPr="000E2CA6" w:rsidRDefault="009C60A6" w:rsidP="00006111">
            <w:pPr>
              <w:autoSpaceDE w:val="0"/>
              <w:autoSpaceDN w:val="0"/>
              <w:adjustRightInd w:val="0"/>
              <w:spacing w:line="360" w:lineRule="auto"/>
              <w:rPr>
                <w:rFonts w:ascii="TimesNewRomanPSMT" w:hAnsi="TimesNewRomanPSMT" w:cs="TimesNewRomanPSMT"/>
                <w:lang w:eastAsia="lt-LT"/>
              </w:rPr>
            </w:pPr>
            <w:r>
              <w:rPr>
                <w:lang w:eastAsia="lt-LT"/>
              </w:rPr>
              <w:t>Aktyvinti bendradarbiavimą</w:t>
            </w:r>
            <w:r w:rsidR="009D43C4">
              <w:rPr>
                <w:lang w:eastAsia="lt-LT"/>
              </w:rPr>
              <w:t xml:space="preserve"> su užsienio ugdymo įstaigomis naudojant</w:t>
            </w:r>
            <w:r w:rsidR="00EF4418" w:rsidRPr="000E2CA6">
              <w:rPr>
                <w:rFonts w:ascii="TimesNewRomanPSMT" w:hAnsi="TimesNewRomanPSMT" w:cs="TimesNewRomanPSMT"/>
                <w:lang w:eastAsia="lt-LT"/>
              </w:rPr>
              <w:t xml:space="preserve"> virtualią mokymosi aplinką, </w:t>
            </w:r>
            <w:r w:rsidR="00EF4418" w:rsidRPr="000E2CA6">
              <w:rPr>
                <w:rFonts w:ascii="TimesNewRomanPSMT" w:hAnsi="TimesNewRomanPSMT" w:cs="TimesNewRomanPSMT"/>
                <w:lang w:eastAsia="lt-LT"/>
              </w:rPr>
              <w:lastRenderedPageBreak/>
              <w:t>kuri</w:t>
            </w:r>
            <w:r w:rsidR="009D43C4" w:rsidRPr="000E2CA6">
              <w:rPr>
                <w:rFonts w:ascii="TimesNewRomanPSMT" w:hAnsi="TimesNewRomanPSMT" w:cs="TimesNewRomanPSMT"/>
                <w:lang w:eastAsia="lt-LT"/>
              </w:rPr>
              <w:t xml:space="preserve"> </w:t>
            </w:r>
            <w:r w:rsidR="00EF4418" w:rsidRPr="000E2CA6">
              <w:rPr>
                <w:rFonts w:ascii="TimesNewRomanPSMT" w:hAnsi="TimesNewRomanPSMT" w:cs="TimesNewRomanPSMT"/>
                <w:lang w:eastAsia="lt-LT"/>
              </w:rPr>
              <w:t>leistų greičiau ir visapusiškiau dalytis</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idėjomis bei patirtimi, ugdytų informacinius</w:t>
            </w:r>
          </w:p>
          <w:p w:rsidR="00EF4418" w:rsidRPr="000E2CA6" w:rsidRDefault="00EF4418" w:rsidP="00006111">
            <w:pPr>
              <w:autoSpaceDE w:val="0"/>
              <w:autoSpaceDN w:val="0"/>
              <w:adjustRightInd w:val="0"/>
              <w:spacing w:line="360" w:lineRule="auto"/>
              <w:rPr>
                <w:b/>
              </w:rPr>
            </w:pPr>
            <w:r w:rsidRPr="000E2CA6">
              <w:rPr>
                <w:rFonts w:ascii="TimesNewRomanPSMT" w:hAnsi="TimesNewRomanPSMT" w:cs="TimesNewRomanPSMT"/>
                <w:lang w:eastAsia="lt-LT"/>
              </w:rPr>
              <w:t>gebėjimus.</w:t>
            </w:r>
          </w:p>
        </w:tc>
        <w:tc>
          <w:tcPr>
            <w:tcW w:w="5094" w:type="dxa"/>
            <w:shd w:val="clear" w:color="auto" w:fill="auto"/>
          </w:tcPr>
          <w:p w:rsidR="00EF4418" w:rsidRPr="000E2CA6" w:rsidRDefault="009D43C4"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lastRenderedPageBreak/>
              <w:t>M</w:t>
            </w:r>
            <w:r w:rsidR="00EF4418" w:rsidRPr="000E2CA6">
              <w:rPr>
                <w:rFonts w:ascii="TimesNewRomanPSMT" w:hAnsi="TimesNewRomanPSMT" w:cs="TimesNewRomanPSMT"/>
                <w:lang w:eastAsia="lt-LT"/>
              </w:rPr>
              <w:t>ažėjantis mokinių skaičius.</w:t>
            </w:r>
          </w:p>
          <w:p w:rsidR="009D43C4"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Didėjanti konkurencija tarp mokyklų.</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Valstybės vykdoma ugdymo turinio</w:t>
            </w:r>
          </w:p>
          <w:p w:rsidR="00EF4418" w:rsidRPr="000E2CA6" w:rsidRDefault="00EF4418" w:rsidP="00006111">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 xml:space="preserve">finansavimo politika neužtikrina </w:t>
            </w:r>
            <w:r w:rsidR="009D43C4" w:rsidRPr="000E2CA6">
              <w:rPr>
                <w:rFonts w:ascii="TimesNewRomanPSMT" w:hAnsi="TimesNewRomanPSMT" w:cs="TimesNewRomanPSMT"/>
                <w:lang w:eastAsia="lt-LT"/>
              </w:rPr>
              <w:t xml:space="preserve">kokybiško </w:t>
            </w:r>
            <w:r w:rsidRPr="000E2CA6">
              <w:rPr>
                <w:rFonts w:ascii="TimesNewRomanPSMT" w:hAnsi="TimesNewRomanPSMT" w:cs="TimesNewRomanPSMT"/>
                <w:lang w:eastAsia="lt-LT"/>
              </w:rPr>
              <w:t>mokymo(si)</w:t>
            </w:r>
            <w:r w:rsidR="009D43C4" w:rsidRPr="000E2CA6">
              <w:rPr>
                <w:rFonts w:ascii="TimesNewRomanPSMT" w:hAnsi="TimesNewRomanPSMT" w:cs="TimesNewRomanPSMT"/>
                <w:lang w:eastAsia="lt-LT"/>
              </w:rPr>
              <w:t xml:space="preserve"> </w:t>
            </w:r>
            <w:r w:rsidRPr="000E2CA6">
              <w:rPr>
                <w:rFonts w:ascii="TimesNewRomanPSMT" w:hAnsi="TimesNewRomanPSMT" w:cs="TimesNewRomanPSMT"/>
                <w:lang w:eastAsia="lt-LT"/>
              </w:rPr>
              <w:t>aplinkos vystymo.</w:t>
            </w:r>
          </w:p>
          <w:p w:rsidR="002E00E7" w:rsidRPr="000E2CA6" w:rsidRDefault="002E00E7" w:rsidP="00006111">
            <w:pPr>
              <w:spacing w:line="360" w:lineRule="auto"/>
              <w:rPr>
                <w:rFonts w:cs="Arial Unicode MS"/>
                <w:lang w:eastAsia="lt-LT" w:bidi="lo-LA"/>
              </w:rPr>
            </w:pPr>
            <w:r w:rsidRPr="000E2CA6">
              <w:rPr>
                <w:rFonts w:cs="Arial Unicode MS"/>
                <w:lang w:eastAsia="lt-LT" w:bidi="lo-LA"/>
              </w:rPr>
              <w:t>Nustatytas per didelis mokinių s</w:t>
            </w:r>
            <w:r w:rsidR="00AB7AB1">
              <w:rPr>
                <w:rFonts w:cs="Arial Unicode MS"/>
                <w:lang w:eastAsia="lt-LT" w:bidi="lo-LA"/>
              </w:rPr>
              <w:t>kaičius klasėse kaimo mokykloje</w:t>
            </w:r>
            <w:r w:rsidR="00771415">
              <w:rPr>
                <w:rFonts w:cs="Arial Unicode MS"/>
                <w:lang w:eastAsia="lt-LT" w:bidi="lo-LA"/>
              </w:rPr>
              <w:t xml:space="preserve">, mažėjantys </w:t>
            </w:r>
            <w:r w:rsidRPr="000E2CA6">
              <w:rPr>
                <w:rFonts w:cs="Arial Unicode MS"/>
                <w:lang w:eastAsia="lt-LT" w:bidi="lo-LA"/>
              </w:rPr>
              <w:t>darbuotojų etatai</w:t>
            </w:r>
            <w:r w:rsidR="001642F6">
              <w:rPr>
                <w:rFonts w:cs="Arial Unicode MS"/>
                <w:lang w:eastAsia="lt-LT" w:bidi="lo-LA"/>
              </w:rPr>
              <w:t>.</w:t>
            </w:r>
          </w:p>
          <w:p w:rsidR="002E00E7" w:rsidRPr="000E2CA6" w:rsidRDefault="009D43C4" w:rsidP="00006111">
            <w:pPr>
              <w:spacing w:line="360" w:lineRule="auto"/>
              <w:rPr>
                <w:b/>
              </w:rPr>
            </w:pPr>
            <w:r w:rsidRPr="000E2CA6">
              <w:rPr>
                <w:color w:val="000000"/>
                <w:spacing w:val="-3"/>
              </w:rPr>
              <w:t>M</w:t>
            </w:r>
            <w:r w:rsidR="002E00E7" w:rsidRPr="000E2CA6">
              <w:rPr>
                <w:color w:val="000000"/>
                <w:spacing w:val="-3"/>
              </w:rPr>
              <w:t>okinių, baigusių 8 klases, išėjimas mokytis</w:t>
            </w:r>
            <w:r w:rsidRPr="000E2CA6">
              <w:rPr>
                <w:color w:val="000000"/>
                <w:spacing w:val="-3"/>
              </w:rPr>
              <w:t xml:space="preserve"> į</w:t>
            </w:r>
            <w:r w:rsidR="002E00E7" w:rsidRPr="000E2CA6">
              <w:rPr>
                <w:color w:val="000000"/>
                <w:spacing w:val="-3"/>
              </w:rPr>
              <w:t xml:space="preserve"> </w:t>
            </w:r>
            <w:r w:rsidR="002E00E7" w:rsidRPr="000E2CA6">
              <w:rPr>
                <w:color w:val="000000"/>
                <w:spacing w:val="-3"/>
              </w:rPr>
              <w:lastRenderedPageBreak/>
              <w:t>gimnazijas</w:t>
            </w:r>
            <w:r w:rsidRPr="000E2CA6">
              <w:rPr>
                <w:color w:val="000000"/>
                <w:spacing w:val="-3"/>
              </w:rPr>
              <w:t>.</w:t>
            </w:r>
          </w:p>
        </w:tc>
      </w:tr>
    </w:tbl>
    <w:p w:rsidR="00422B7A" w:rsidRDefault="00422B7A" w:rsidP="00953437">
      <w:pPr>
        <w:spacing w:line="360" w:lineRule="auto"/>
        <w:ind w:firstLine="374"/>
        <w:jc w:val="center"/>
        <w:rPr>
          <w:b/>
        </w:rPr>
      </w:pPr>
    </w:p>
    <w:p w:rsidR="00953437" w:rsidRDefault="00953437" w:rsidP="00490260">
      <w:pPr>
        <w:pStyle w:val="Antrat1"/>
      </w:pPr>
      <w:bookmarkStart w:id="8" w:name="_Toc377111395"/>
      <w:r>
        <w:t>VIZIJA</w:t>
      </w:r>
      <w:bookmarkEnd w:id="8"/>
    </w:p>
    <w:p w:rsidR="00F73B13" w:rsidRDefault="00F73B13" w:rsidP="00953437">
      <w:pPr>
        <w:spacing w:line="360" w:lineRule="auto"/>
        <w:ind w:firstLine="374"/>
        <w:jc w:val="center"/>
        <w:rPr>
          <w:b/>
        </w:rPr>
      </w:pPr>
    </w:p>
    <w:p w:rsidR="00274197" w:rsidRPr="00430FCF" w:rsidRDefault="00953437" w:rsidP="00430FCF">
      <w:pPr>
        <w:spacing w:line="360" w:lineRule="auto"/>
        <w:ind w:firstLine="374"/>
        <w:jc w:val="center"/>
        <w:rPr>
          <w:rFonts w:ascii="TimesNewRomanPSMT" w:hAnsi="TimesNewRomanPSMT" w:cs="TimesNewRomanPSMT"/>
          <w:lang w:eastAsia="lt-LT"/>
        </w:rPr>
      </w:pPr>
      <w:r>
        <w:rPr>
          <w:rFonts w:ascii="TimesNewRomanPSMT" w:hAnsi="TimesNewRomanPSMT" w:cs="TimesNewRomanPSMT"/>
          <w:lang w:eastAsia="lt-LT"/>
        </w:rPr>
        <w:t>Mokykla, kurioje nuolat besimokantys kvalifikuoti specialistai</w:t>
      </w:r>
      <w:r w:rsidR="00A177B0">
        <w:rPr>
          <w:rFonts w:ascii="TimesNewRomanPSMT" w:hAnsi="TimesNewRomanPSMT" w:cs="TimesNewRomanPSMT"/>
          <w:lang w:eastAsia="lt-LT"/>
        </w:rPr>
        <w:t xml:space="preserve"> </w:t>
      </w:r>
      <w:r>
        <w:rPr>
          <w:rFonts w:ascii="TimesNewRomanPSMT" w:hAnsi="TimesNewRomanPSMT" w:cs="TimesNewRomanPSMT"/>
          <w:lang w:eastAsia="lt-LT"/>
        </w:rPr>
        <w:t>organizuoja kokybišką ugdymo procesą įvairių poreikių ir gebėjimų mokiniams bei visi kartu kuria bendradarbiavimu, pagarba ir pasitikėjimu grįstą</w:t>
      </w:r>
      <w:r w:rsidRPr="00E1185D">
        <w:rPr>
          <w:rFonts w:ascii="TimesNewRomanPSMT" w:hAnsi="TimesNewRomanPSMT" w:cs="TimesNewRomanPSMT"/>
          <w:color w:val="FF0000"/>
          <w:lang w:eastAsia="lt-LT"/>
        </w:rPr>
        <w:t xml:space="preserve"> </w:t>
      </w:r>
      <w:r w:rsidR="00E1185D" w:rsidRPr="009A6856">
        <w:rPr>
          <w:rFonts w:ascii="TimesNewRomanPSMT" w:hAnsi="TimesNewRomanPSMT" w:cs="TimesNewRomanPSMT"/>
          <w:lang w:eastAsia="lt-LT"/>
        </w:rPr>
        <w:t xml:space="preserve">savitą </w:t>
      </w:r>
      <w:r w:rsidRPr="009A6856">
        <w:rPr>
          <w:rFonts w:ascii="TimesNewRomanPSMT" w:hAnsi="TimesNewRomanPSMT" w:cs="TimesNewRomanPSMT"/>
          <w:lang w:eastAsia="lt-LT"/>
        </w:rPr>
        <w:t>mokyklos</w:t>
      </w:r>
      <w:r>
        <w:rPr>
          <w:rFonts w:ascii="TimesNewRomanPSMT" w:hAnsi="TimesNewRomanPSMT" w:cs="TimesNewRomanPSMT"/>
          <w:lang w:eastAsia="lt-LT"/>
        </w:rPr>
        <w:t xml:space="preserve"> kultūrą.</w:t>
      </w:r>
    </w:p>
    <w:p w:rsidR="00274197" w:rsidRDefault="00274197" w:rsidP="0070148D">
      <w:pPr>
        <w:spacing w:line="360" w:lineRule="auto"/>
        <w:ind w:firstLine="374"/>
        <w:jc w:val="center"/>
        <w:rPr>
          <w:b/>
        </w:rPr>
      </w:pPr>
    </w:p>
    <w:p w:rsidR="00FD2171" w:rsidRDefault="00E60B47" w:rsidP="00490260">
      <w:pPr>
        <w:pStyle w:val="Antrat1"/>
      </w:pPr>
      <w:bookmarkStart w:id="9" w:name="_Toc377111396"/>
      <w:r>
        <w:t>MISIJA</w:t>
      </w:r>
      <w:bookmarkEnd w:id="9"/>
    </w:p>
    <w:p w:rsidR="00F73B13" w:rsidRDefault="00F73B13" w:rsidP="0070148D">
      <w:pPr>
        <w:spacing w:line="360" w:lineRule="auto"/>
        <w:ind w:firstLine="374"/>
        <w:jc w:val="center"/>
        <w:rPr>
          <w:b/>
        </w:rPr>
      </w:pPr>
    </w:p>
    <w:p w:rsidR="00355FF3" w:rsidRPr="002108FF" w:rsidRDefault="00953437" w:rsidP="002108FF">
      <w:pPr>
        <w:spacing w:line="360" w:lineRule="auto"/>
        <w:ind w:firstLine="374"/>
        <w:jc w:val="center"/>
      </w:pPr>
      <w:r w:rsidRPr="00953437">
        <w:t>Teikti kokybiškas ikimokyklinio, priešmokyklinio, pradinio ir pagr</w:t>
      </w:r>
      <w:r w:rsidR="00B84FE6">
        <w:t>indinio ugdymo</w:t>
      </w:r>
      <w:r w:rsidR="00E1185D">
        <w:t xml:space="preserve"> paslaugas kiekvienam</w:t>
      </w:r>
      <w:r w:rsidR="00B84FE6">
        <w:t xml:space="preserve"> vaikui</w:t>
      </w:r>
      <w:r w:rsidR="00E1185D">
        <w:t xml:space="preserve"> bendradarbiaujant su jo </w:t>
      </w:r>
      <w:r w:rsidR="00E1185D" w:rsidRPr="006C0EAA">
        <w:t>šeima</w:t>
      </w:r>
      <w:r w:rsidR="009A6856" w:rsidRPr="006C0EAA">
        <w:t xml:space="preserve"> </w:t>
      </w:r>
      <w:r w:rsidR="002F35C1" w:rsidRPr="006C0EAA">
        <w:t xml:space="preserve">bei </w:t>
      </w:r>
      <w:r w:rsidR="009A6856" w:rsidRPr="006C0EAA">
        <w:t>kitomis institucijomis</w:t>
      </w:r>
      <w:r w:rsidR="00B84FE6" w:rsidRPr="006C0EAA">
        <w:t>,</w:t>
      </w:r>
      <w:r w:rsidR="00B84FE6">
        <w:t xml:space="preserve"> ugdyti jį</w:t>
      </w:r>
      <w:r w:rsidRPr="00953437">
        <w:t xml:space="preserve"> kaip asmenybę,</w:t>
      </w:r>
      <w:r w:rsidR="00CB22A6">
        <w:t xml:space="preserve"> </w:t>
      </w:r>
      <w:r w:rsidRPr="00953437">
        <w:t xml:space="preserve"> pasiruošusią integr</w:t>
      </w:r>
      <w:r w:rsidR="00B84FE6">
        <w:t>uotis šiuolaikinėje visuomenėje</w:t>
      </w:r>
      <w:r w:rsidR="00E1185D">
        <w:t xml:space="preserve"> </w:t>
      </w:r>
    </w:p>
    <w:p w:rsidR="00355FF3" w:rsidRDefault="00355FF3" w:rsidP="0070148D">
      <w:pPr>
        <w:spacing w:line="360" w:lineRule="auto"/>
        <w:ind w:firstLine="374"/>
        <w:jc w:val="center"/>
        <w:rPr>
          <w:b/>
        </w:rPr>
      </w:pPr>
    </w:p>
    <w:p w:rsidR="00B84FE6" w:rsidRDefault="00E60B47" w:rsidP="006266E6">
      <w:pPr>
        <w:pStyle w:val="Antrat1"/>
      </w:pPr>
      <w:bookmarkStart w:id="10" w:name="_Toc377111397"/>
      <w:r>
        <w:t>VERTYBĖS</w:t>
      </w:r>
      <w:bookmarkEnd w:id="10"/>
    </w:p>
    <w:p w:rsidR="00B84FE6" w:rsidRPr="00B84FE6" w:rsidRDefault="00B84FE6" w:rsidP="006266E6">
      <w:pPr>
        <w:spacing w:line="360" w:lineRule="auto"/>
        <w:jc w:val="center"/>
      </w:pPr>
      <w:r w:rsidRPr="00B84FE6">
        <w:t>Mokymas(is)</w:t>
      </w:r>
    </w:p>
    <w:p w:rsidR="000E70C8" w:rsidRDefault="000E70C8" w:rsidP="006266E6">
      <w:pPr>
        <w:spacing w:line="360" w:lineRule="auto"/>
        <w:jc w:val="center"/>
      </w:pPr>
      <w:r>
        <w:t>Asmenybės pripažinimas</w:t>
      </w:r>
    </w:p>
    <w:p w:rsidR="000E70C8" w:rsidRDefault="000E70C8" w:rsidP="006266E6">
      <w:pPr>
        <w:spacing w:line="360" w:lineRule="auto"/>
        <w:jc w:val="center"/>
      </w:pPr>
      <w:r w:rsidRPr="00B84FE6">
        <w:t>Pagarba</w:t>
      </w:r>
    </w:p>
    <w:p w:rsidR="00B84FE6" w:rsidRPr="00B84FE6" w:rsidRDefault="00B84FE6" w:rsidP="006266E6">
      <w:pPr>
        <w:spacing w:line="360" w:lineRule="auto"/>
        <w:jc w:val="center"/>
      </w:pPr>
      <w:r w:rsidRPr="00B84FE6">
        <w:t>Bendradarbiavimas</w:t>
      </w:r>
    </w:p>
    <w:p w:rsidR="001642F6" w:rsidRDefault="001642F6" w:rsidP="006266E6">
      <w:pPr>
        <w:spacing w:line="360" w:lineRule="auto"/>
        <w:jc w:val="center"/>
      </w:pPr>
      <w:r>
        <w:t>Sąžiningumas</w:t>
      </w:r>
    </w:p>
    <w:p w:rsidR="002108FF" w:rsidRPr="00422B7A" w:rsidRDefault="000F3738" w:rsidP="006266E6">
      <w:pPr>
        <w:spacing w:line="360" w:lineRule="auto"/>
        <w:jc w:val="center"/>
      </w:pPr>
      <w:r>
        <w:t>Kūrybiškumas</w:t>
      </w:r>
    </w:p>
    <w:p w:rsidR="002108FF" w:rsidRDefault="002108FF" w:rsidP="0070148D">
      <w:pPr>
        <w:spacing w:line="360" w:lineRule="auto"/>
        <w:ind w:firstLine="374"/>
        <w:jc w:val="center"/>
        <w:rPr>
          <w:b/>
        </w:rPr>
      </w:pPr>
    </w:p>
    <w:p w:rsidR="00B84FE6" w:rsidRDefault="00FD1706" w:rsidP="00490260">
      <w:pPr>
        <w:pStyle w:val="Antrat1"/>
      </w:pPr>
      <w:bookmarkStart w:id="11" w:name="_Toc377111398"/>
      <w:r w:rsidRPr="00FD1706">
        <w:t>FILOSOFIJA</w:t>
      </w:r>
      <w:bookmarkEnd w:id="11"/>
    </w:p>
    <w:p w:rsidR="00F73B13" w:rsidRPr="00FD1706" w:rsidRDefault="00F73B13" w:rsidP="0070148D">
      <w:pPr>
        <w:spacing w:line="360" w:lineRule="auto"/>
        <w:ind w:firstLine="374"/>
        <w:jc w:val="center"/>
        <w:rPr>
          <w:b/>
        </w:rPr>
      </w:pPr>
    </w:p>
    <w:p w:rsidR="00B84FE6" w:rsidRPr="00FD1706" w:rsidRDefault="00FD1706" w:rsidP="00FD1706">
      <w:pPr>
        <w:spacing w:line="360" w:lineRule="auto"/>
        <w:jc w:val="center"/>
        <w:rPr>
          <w:lang w:eastAsia="lt-LT"/>
        </w:rPr>
      </w:pPr>
      <w:r>
        <w:rPr>
          <w:lang w:eastAsia="lt-LT"/>
        </w:rPr>
        <w:t>„</w:t>
      </w:r>
      <w:r w:rsidRPr="00FD1706">
        <w:rPr>
          <w:lang w:eastAsia="lt-LT"/>
        </w:rPr>
        <w:t>Po trisdešimties metų pamiršite absoliučiai viską, ką jus privertė išmokti mokykloje. Atsiminsite tik tai, ko išmokote savo noru</w:t>
      </w:r>
      <w:r>
        <w:rPr>
          <w:lang w:eastAsia="lt-LT"/>
        </w:rPr>
        <w:t>“</w:t>
      </w:r>
      <w:r w:rsidRPr="00FD1706">
        <w:rPr>
          <w:lang w:eastAsia="lt-LT"/>
        </w:rPr>
        <w:t>.</w:t>
      </w:r>
      <w:r>
        <w:rPr>
          <w:lang w:eastAsia="lt-LT"/>
        </w:rPr>
        <w:t xml:space="preserve"> (A. Einšteinas)</w:t>
      </w:r>
      <w:r w:rsidR="00857786" w:rsidRPr="00857786">
        <w:rPr>
          <w:color w:val="FF0000"/>
          <w:lang w:eastAsia="lt-LT"/>
        </w:rPr>
        <w:t xml:space="preserve"> </w:t>
      </w:r>
    </w:p>
    <w:p w:rsidR="00B84FE6" w:rsidRPr="00B84FE6" w:rsidRDefault="00B84FE6" w:rsidP="0070148D">
      <w:pPr>
        <w:spacing w:line="360" w:lineRule="auto"/>
        <w:ind w:firstLine="374"/>
        <w:jc w:val="center"/>
      </w:pPr>
    </w:p>
    <w:p w:rsidR="00E50DCF" w:rsidRDefault="00E50DCF" w:rsidP="00490260">
      <w:pPr>
        <w:pStyle w:val="Antrat1"/>
      </w:pPr>
      <w:bookmarkStart w:id="12" w:name="_Toc377111399"/>
    </w:p>
    <w:p w:rsidR="00E64277" w:rsidRDefault="00E64277" w:rsidP="00E64277"/>
    <w:p w:rsidR="00E64277" w:rsidRPr="00E64277" w:rsidRDefault="00E64277" w:rsidP="00E64277"/>
    <w:p w:rsidR="00E60B47" w:rsidRDefault="00E60B47" w:rsidP="00490260">
      <w:pPr>
        <w:pStyle w:val="Antrat1"/>
      </w:pPr>
      <w:r>
        <w:lastRenderedPageBreak/>
        <w:t>PRIORITETAI</w:t>
      </w:r>
      <w:bookmarkEnd w:id="12"/>
    </w:p>
    <w:p w:rsidR="00F73B13" w:rsidRDefault="00F73B13" w:rsidP="0070148D">
      <w:pPr>
        <w:spacing w:line="360" w:lineRule="auto"/>
        <w:ind w:firstLine="374"/>
        <w:jc w:val="center"/>
        <w:rPr>
          <w:b/>
        </w:rPr>
      </w:pPr>
    </w:p>
    <w:p w:rsidR="00771415" w:rsidRDefault="00B84FE6" w:rsidP="0070148D">
      <w:pPr>
        <w:spacing w:line="360" w:lineRule="auto"/>
        <w:ind w:firstLine="374"/>
        <w:jc w:val="center"/>
      </w:pPr>
      <w:r w:rsidRPr="00B84FE6">
        <w:t>Mokymo(si) kokybės gerinimas</w:t>
      </w:r>
    </w:p>
    <w:p w:rsidR="00771415" w:rsidRDefault="00771415" w:rsidP="00771415">
      <w:pPr>
        <w:spacing w:line="360" w:lineRule="auto"/>
        <w:ind w:firstLine="374"/>
        <w:jc w:val="center"/>
      </w:pPr>
      <w:r>
        <w:t>Sėkminga kiekvieno mokinio integracija šiuolaikinėje visuomenėje</w:t>
      </w:r>
    </w:p>
    <w:p w:rsidR="000E70C8" w:rsidRPr="002108FF" w:rsidRDefault="00B84FE6" w:rsidP="002108FF">
      <w:pPr>
        <w:spacing w:line="360" w:lineRule="auto"/>
        <w:ind w:firstLine="374"/>
        <w:jc w:val="center"/>
      </w:pPr>
      <w:r w:rsidRPr="00B84FE6">
        <w:t>Kiekvienam bendruomenės nariui artimos mokyklos kultūros kūrimas</w:t>
      </w:r>
    </w:p>
    <w:p w:rsidR="000E70C8" w:rsidRDefault="000E70C8" w:rsidP="00E60B47">
      <w:pPr>
        <w:spacing w:line="360" w:lineRule="auto"/>
        <w:ind w:firstLine="374"/>
        <w:jc w:val="center"/>
        <w:rPr>
          <w:b/>
        </w:rPr>
      </w:pPr>
    </w:p>
    <w:p w:rsidR="00422B7A" w:rsidRDefault="00422B7A" w:rsidP="00E60B47">
      <w:pPr>
        <w:spacing w:line="360" w:lineRule="auto"/>
        <w:ind w:firstLine="374"/>
        <w:jc w:val="center"/>
        <w:rPr>
          <w:b/>
        </w:rPr>
      </w:pPr>
    </w:p>
    <w:p w:rsidR="00E60B47" w:rsidRDefault="00E60B47" w:rsidP="00E60B47">
      <w:pPr>
        <w:spacing w:line="360" w:lineRule="auto"/>
        <w:ind w:firstLine="374"/>
        <w:jc w:val="center"/>
        <w:rPr>
          <w:b/>
        </w:rPr>
      </w:pPr>
      <w:r>
        <w:rPr>
          <w:b/>
        </w:rPr>
        <w:t>STRATEGINIAI TIKSLAI</w:t>
      </w:r>
    </w:p>
    <w:p w:rsidR="00B84FE6" w:rsidRDefault="00B84FE6" w:rsidP="00E60B47">
      <w:pPr>
        <w:spacing w:line="360" w:lineRule="auto"/>
        <w:ind w:firstLine="374"/>
        <w:jc w:val="center"/>
        <w:rPr>
          <w:b/>
        </w:rPr>
      </w:pPr>
    </w:p>
    <w:p w:rsidR="00B84FE6" w:rsidRDefault="00B84FE6" w:rsidP="00E60B47">
      <w:pPr>
        <w:spacing w:line="360" w:lineRule="auto"/>
        <w:ind w:firstLine="374"/>
        <w:jc w:val="center"/>
      </w:pPr>
      <w:r w:rsidRPr="00B84FE6">
        <w:t>Tobulint</w:t>
      </w:r>
      <w:r w:rsidR="00B00EE4">
        <w:t>i mokymo ir mokymosi proceso</w:t>
      </w:r>
      <w:r w:rsidRPr="00B84FE6">
        <w:t xml:space="preserve"> organizavimo kokybę</w:t>
      </w:r>
      <w:r w:rsidR="00063FC8">
        <w:t>.</w:t>
      </w:r>
    </w:p>
    <w:p w:rsidR="00063FC8" w:rsidRPr="00063FC8" w:rsidRDefault="00063FC8" w:rsidP="00E60B47">
      <w:pPr>
        <w:spacing w:line="360" w:lineRule="auto"/>
        <w:ind w:firstLine="374"/>
        <w:jc w:val="center"/>
      </w:pPr>
      <w:r w:rsidRPr="00063FC8">
        <w:t>Ugdyti mokinį asmenybę, kuri sėkmingai integruotųsi šiuolaikinėje visuomenė</w:t>
      </w:r>
      <w:r w:rsidR="00430FCF">
        <w:t>je, teikiant efektyvią švietimo</w:t>
      </w:r>
      <w:r w:rsidR="00B00EE4">
        <w:t xml:space="preserve"> pagalbą</w:t>
      </w:r>
      <w:r w:rsidR="00430FCF">
        <w:t>.</w:t>
      </w:r>
    </w:p>
    <w:p w:rsidR="00B84FE6" w:rsidRDefault="00B84FE6" w:rsidP="00E60B47">
      <w:pPr>
        <w:spacing w:line="360" w:lineRule="auto"/>
        <w:ind w:firstLine="374"/>
        <w:jc w:val="center"/>
        <w:rPr>
          <w:b/>
        </w:rPr>
      </w:pPr>
      <w:r w:rsidRPr="00B84FE6">
        <w:t>Puoselėti esamas ir kurti naujas</w:t>
      </w:r>
      <w:r w:rsidR="00E1185D">
        <w:t xml:space="preserve"> mokyklos bendruomenės </w:t>
      </w:r>
      <w:r w:rsidRPr="00B84FE6">
        <w:t>tradicijas</w:t>
      </w:r>
      <w:r w:rsidR="00063FC8">
        <w:t>.</w:t>
      </w:r>
    </w:p>
    <w:p w:rsidR="00CE2EF5" w:rsidRDefault="00CE2EF5" w:rsidP="00E60B47">
      <w:pPr>
        <w:spacing w:line="360" w:lineRule="auto"/>
        <w:ind w:firstLine="374"/>
        <w:jc w:val="center"/>
        <w:rPr>
          <w:b/>
        </w:rPr>
        <w:sectPr w:rsidR="00CE2EF5" w:rsidSect="000B625C">
          <w:headerReference w:type="default" r:id="rId19"/>
          <w:footerReference w:type="even" r:id="rId20"/>
          <w:footerReference w:type="default" r:id="rId21"/>
          <w:headerReference w:type="first" r:id="rId22"/>
          <w:pgSz w:w="12240" w:h="15840"/>
          <w:pgMar w:top="1134" w:right="567" w:bottom="1134" w:left="1701" w:header="709" w:footer="709" w:gutter="0"/>
          <w:cols w:space="708"/>
          <w:titlePg/>
          <w:docGrid w:linePitch="360"/>
        </w:sectPr>
      </w:pPr>
    </w:p>
    <w:p w:rsidR="00E60B47" w:rsidRDefault="00C843CE" w:rsidP="00490260">
      <w:pPr>
        <w:pStyle w:val="Antrat1"/>
      </w:pPr>
      <w:bookmarkStart w:id="13" w:name="_Toc377111400"/>
      <w:r>
        <w:lastRenderedPageBreak/>
        <w:t xml:space="preserve">VII. </w:t>
      </w:r>
      <w:r w:rsidR="00E60B47">
        <w:t>STRATEGINIŲ TIKSLŲ ĮGYVENDINIMO PRIEMONIŲ PLANAS</w:t>
      </w:r>
      <w:bookmarkEnd w:id="13"/>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3563"/>
        <w:gridCol w:w="2551"/>
        <w:gridCol w:w="2640"/>
        <w:gridCol w:w="2747"/>
      </w:tblGrid>
      <w:tr w:rsidR="00A33A77" w:rsidRPr="000E2CA6" w:rsidTr="00A33A77">
        <w:tc>
          <w:tcPr>
            <w:tcW w:w="2675" w:type="dxa"/>
            <w:shd w:val="clear" w:color="auto" w:fill="auto"/>
          </w:tcPr>
          <w:p w:rsidR="00A33A77" w:rsidRPr="000E2CA6" w:rsidRDefault="00A33A77" w:rsidP="000E2CA6">
            <w:pPr>
              <w:spacing w:line="360" w:lineRule="auto"/>
              <w:jc w:val="center"/>
              <w:rPr>
                <w:b/>
              </w:rPr>
            </w:pPr>
            <w:r w:rsidRPr="000E2CA6">
              <w:rPr>
                <w:b/>
              </w:rPr>
              <w:t>Uždaviniai</w:t>
            </w:r>
          </w:p>
        </w:tc>
        <w:tc>
          <w:tcPr>
            <w:tcW w:w="3563" w:type="dxa"/>
            <w:shd w:val="clear" w:color="auto" w:fill="auto"/>
          </w:tcPr>
          <w:p w:rsidR="00A33A77" w:rsidRPr="000E2CA6" w:rsidRDefault="00A33A77" w:rsidP="000E2CA6">
            <w:pPr>
              <w:spacing w:line="360" w:lineRule="auto"/>
              <w:jc w:val="center"/>
              <w:rPr>
                <w:b/>
              </w:rPr>
            </w:pPr>
            <w:r w:rsidRPr="000E2CA6">
              <w:rPr>
                <w:b/>
              </w:rPr>
              <w:t>Įgyvendinimo priemonės</w:t>
            </w:r>
          </w:p>
        </w:tc>
        <w:tc>
          <w:tcPr>
            <w:tcW w:w="2551" w:type="dxa"/>
            <w:shd w:val="clear" w:color="auto" w:fill="auto"/>
          </w:tcPr>
          <w:p w:rsidR="00A33A77" w:rsidRPr="000E2CA6" w:rsidRDefault="00A33A77" w:rsidP="000E2CA6">
            <w:pPr>
              <w:spacing w:line="360" w:lineRule="auto"/>
              <w:jc w:val="center"/>
              <w:rPr>
                <w:b/>
              </w:rPr>
            </w:pPr>
            <w:r w:rsidRPr="000E2CA6">
              <w:rPr>
                <w:b/>
              </w:rPr>
              <w:t>Esama padėtis</w:t>
            </w:r>
          </w:p>
        </w:tc>
        <w:tc>
          <w:tcPr>
            <w:tcW w:w="2640" w:type="dxa"/>
            <w:shd w:val="clear" w:color="auto" w:fill="auto"/>
          </w:tcPr>
          <w:p w:rsidR="00A33A77" w:rsidRPr="000E2CA6" w:rsidRDefault="00A33A77" w:rsidP="000E2CA6">
            <w:pPr>
              <w:spacing w:line="360" w:lineRule="auto"/>
              <w:jc w:val="center"/>
              <w:rPr>
                <w:b/>
              </w:rPr>
            </w:pPr>
            <w:r w:rsidRPr="000E2CA6">
              <w:rPr>
                <w:b/>
              </w:rPr>
              <w:t>Planuojami rezultatai</w:t>
            </w:r>
          </w:p>
        </w:tc>
        <w:tc>
          <w:tcPr>
            <w:tcW w:w="2747" w:type="dxa"/>
            <w:shd w:val="clear" w:color="auto" w:fill="auto"/>
          </w:tcPr>
          <w:p w:rsidR="00A33A77" w:rsidRPr="000E2CA6" w:rsidRDefault="00A33A77" w:rsidP="000E2CA6">
            <w:pPr>
              <w:spacing w:line="360" w:lineRule="auto"/>
              <w:jc w:val="center"/>
              <w:rPr>
                <w:b/>
              </w:rPr>
            </w:pPr>
            <w:r w:rsidRPr="000E2CA6">
              <w:rPr>
                <w:b/>
              </w:rPr>
              <w:t>Vykdytojai</w:t>
            </w:r>
          </w:p>
        </w:tc>
      </w:tr>
      <w:tr w:rsidR="00A84E6F" w:rsidRPr="000E2CA6" w:rsidTr="00E3645B">
        <w:tc>
          <w:tcPr>
            <w:tcW w:w="14176" w:type="dxa"/>
            <w:gridSpan w:val="5"/>
            <w:shd w:val="clear" w:color="auto" w:fill="auto"/>
          </w:tcPr>
          <w:p w:rsidR="00A84E6F" w:rsidRPr="00A84E6F" w:rsidRDefault="00A84E6F" w:rsidP="00A84E6F">
            <w:pPr>
              <w:spacing w:line="360" w:lineRule="auto"/>
              <w:rPr>
                <w:b/>
              </w:rPr>
            </w:pPr>
            <w:r w:rsidRPr="00A84E6F">
              <w:rPr>
                <w:b/>
              </w:rPr>
              <w:t xml:space="preserve">1 tikslas - </w:t>
            </w:r>
            <w:r>
              <w:rPr>
                <w:b/>
              </w:rPr>
              <w:t>t</w:t>
            </w:r>
            <w:r w:rsidRPr="00A84E6F">
              <w:rPr>
                <w:b/>
              </w:rPr>
              <w:t>obulinti mokymo ir mokymosi proceso organizavimo kokybę.</w:t>
            </w:r>
          </w:p>
        </w:tc>
      </w:tr>
      <w:tr w:rsidR="00A33A77" w:rsidRPr="000E2CA6" w:rsidTr="00A33A77">
        <w:tc>
          <w:tcPr>
            <w:tcW w:w="2675" w:type="dxa"/>
            <w:vMerge w:val="restart"/>
            <w:shd w:val="clear" w:color="auto" w:fill="auto"/>
          </w:tcPr>
          <w:p w:rsidR="00A33A77" w:rsidRPr="00716A77" w:rsidRDefault="00A33A77" w:rsidP="00063FC8">
            <w:pPr>
              <w:spacing w:line="360" w:lineRule="auto"/>
            </w:pPr>
            <w:r>
              <w:t>Dalyvauti seminaruose pamokos organizavimo klausimais bei organizuoti gerosios patirties sklaidą.</w:t>
            </w:r>
          </w:p>
        </w:tc>
        <w:tc>
          <w:tcPr>
            <w:tcW w:w="3563" w:type="dxa"/>
            <w:shd w:val="clear" w:color="auto" w:fill="auto"/>
          </w:tcPr>
          <w:p w:rsidR="00A33A77" w:rsidRPr="00CE2EF5" w:rsidRDefault="00A33A77" w:rsidP="00A85926">
            <w:pPr>
              <w:spacing w:line="360" w:lineRule="auto"/>
            </w:pPr>
            <w:r w:rsidRPr="00CE2EF5">
              <w:t xml:space="preserve">Kiekvienais mokslo metais </w:t>
            </w:r>
            <w:r>
              <w:t>dalyvauti</w:t>
            </w:r>
            <w:r w:rsidRPr="00CE2EF5">
              <w:t xml:space="preserve"> 1-2 seminaruose pamokos</w:t>
            </w:r>
            <w:r>
              <w:t>, ugdomosios veiklos</w:t>
            </w:r>
            <w:r w:rsidRPr="00CE2EF5">
              <w:t xml:space="preserve"> organizavimo klausimais.</w:t>
            </w:r>
          </w:p>
        </w:tc>
        <w:tc>
          <w:tcPr>
            <w:tcW w:w="2551" w:type="dxa"/>
            <w:shd w:val="clear" w:color="auto" w:fill="auto"/>
          </w:tcPr>
          <w:p w:rsidR="00A33A77" w:rsidRPr="00306690" w:rsidRDefault="00A33A77" w:rsidP="000E2CA6">
            <w:pPr>
              <w:spacing w:line="360" w:lineRule="auto"/>
            </w:pPr>
            <w:r w:rsidRPr="00306690">
              <w:t>Ne visi mokytojai nuolat dalyvauja seminaruose pamokos organizavimo klaus</w:t>
            </w:r>
            <w:r>
              <w:t>i</w:t>
            </w:r>
            <w:r w:rsidRPr="00306690">
              <w:t>mais.</w:t>
            </w:r>
          </w:p>
        </w:tc>
        <w:tc>
          <w:tcPr>
            <w:tcW w:w="2640" w:type="dxa"/>
            <w:shd w:val="clear" w:color="auto" w:fill="auto"/>
          </w:tcPr>
          <w:p w:rsidR="00A33A77" w:rsidRPr="00306690" w:rsidRDefault="00A33A77" w:rsidP="000E2CA6">
            <w:pPr>
              <w:spacing w:line="360" w:lineRule="auto"/>
            </w:pPr>
            <w:r w:rsidRPr="00306690">
              <w:t>Mokytojai nuolat tobulins kvalifikaciją pamokos organizavimo klausimais, todėl gerės pamokos kokybė.</w:t>
            </w:r>
          </w:p>
        </w:tc>
        <w:tc>
          <w:tcPr>
            <w:tcW w:w="2747" w:type="dxa"/>
            <w:shd w:val="clear" w:color="auto" w:fill="auto"/>
          </w:tcPr>
          <w:p w:rsidR="00A33A77" w:rsidRPr="00CE2EF5" w:rsidRDefault="00A33A77" w:rsidP="000E2CA6">
            <w:pPr>
              <w:spacing w:line="360" w:lineRule="auto"/>
            </w:pPr>
            <w:r w:rsidRPr="00CE2EF5">
              <w:t>Mokytojai</w:t>
            </w:r>
          </w:p>
          <w:p w:rsidR="00A33A77" w:rsidRPr="000E2CA6" w:rsidRDefault="00A33A77" w:rsidP="000E2CA6">
            <w:pPr>
              <w:spacing w:line="360" w:lineRule="auto"/>
              <w:rPr>
                <w:b/>
              </w:rPr>
            </w:pPr>
            <w:r w:rsidRPr="00CE2EF5">
              <w:t>Ikimokyklinio, priešmokyklinio ugdymo pedagogai</w:t>
            </w:r>
          </w:p>
        </w:tc>
      </w:tr>
      <w:tr w:rsidR="00A33A77" w:rsidRPr="000E2CA6" w:rsidTr="00A33A77">
        <w:tc>
          <w:tcPr>
            <w:tcW w:w="2675" w:type="dxa"/>
            <w:vMerge/>
            <w:shd w:val="clear" w:color="auto" w:fill="auto"/>
          </w:tcPr>
          <w:p w:rsidR="00A33A77" w:rsidRPr="000E2CA6" w:rsidRDefault="00A33A77" w:rsidP="000E2CA6">
            <w:pPr>
              <w:spacing w:line="360" w:lineRule="auto"/>
              <w:jc w:val="center"/>
              <w:rPr>
                <w:b/>
              </w:rPr>
            </w:pPr>
          </w:p>
        </w:tc>
        <w:tc>
          <w:tcPr>
            <w:tcW w:w="3563" w:type="dxa"/>
            <w:shd w:val="clear" w:color="auto" w:fill="auto"/>
          </w:tcPr>
          <w:p w:rsidR="00A33A77" w:rsidRPr="00CE2EF5" w:rsidRDefault="00A33A77" w:rsidP="000E2CA6">
            <w:pPr>
              <w:spacing w:line="360" w:lineRule="auto"/>
            </w:pPr>
            <w:r>
              <w:t>Sistemingai organizuoti</w:t>
            </w:r>
            <w:r w:rsidRPr="00CE2EF5">
              <w:t xml:space="preserve"> seminarų metu įgytos patirties sklaidą mokykloje: atvira pamoka, pranešimas metodinės grupė posėdyje, informacinis lankstinukas, metodinis praktikumas ar kt.</w:t>
            </w:r>
            <w:r>
              <w:t>(</w:t>
            </w:r>
            <w:r w:rsidRPr="00CE2EF5">
              <w:t xml:space="preserve"> mokytojo nuožiūra</w:t>
            </w:r>
            <w:r>
              <w:t>)</w:t>
            </w:r>
            <w:r w:rsidRPr="00CE2EF5">
              <w:t>.</w:t>
            </w:r>
          </w:p>
        </w:tc>
        <w:tc>
          <w:tcPr>
            <w:tcW w:w="2551" w:type="dxa"/>
            <w:shd w:val="clear" w:color="auto" w:fill="auto"/>
          </w:tcPr>
          <w:p w:rsidR="00A33A77" w:rsidRPr="00306690" w:rsidRDefault="00A33A77" w:rsidP="000E2CA6">
            <w:pPr>
              <w:spacing w:line="360" w:lineRule="auto"/>
            </w:pPr>
            <w:r>
              <w:t>Dažnai mokytojai, dalyvavę seminaruose, nesidalina juose įgyta patirtimi su kolegomis.</w:t>
            </w:r>
          </w:p>
        </w:tc>
        <w:tc>
          <w:tcPr>
            <w:tcW w:w="2640" w:type="dxa"/>
            <w:shd w:val="clear" w:color="auto" w:fill="auto"/>
          </w:tcPr>
          <w:p w:rsidR="00A33A77" w:rsidRPr="00306690" w:rsidRDefault="00A33A77" w:rsidP="000E2CA6">
            <w:pPr>
              <w:spacing w:line="360" w:lineRule="auto"/>
            </w:pPr>
            <w:r w:rsidRPr="00306690">
              <w:t>Bus sukurta seminaruose įgytų žinių sklaidos sistema.</w:t>
            </w:r>
          </w:p>
        </w:tc>
        <w:tc>
          <w:tcPr>
            <w:tcW w:w="2747" w:type="dxa"/>
            <w:shd w:val="clear" w:color="auto" w:fill="auto"/>
          </w:tcPr>
          <w:p w:rsidR="00A33A77" w:rsidRPr="00306690" w:rsidRDefault="00A33A77" w:rsidP="000E2CA6">
            <w:pPr>
              <w:spacing w:line="360" w:lineRule="auto"/>
            </w:pPr>
            <w:r w:rsidRPr="00306690">
              <w:t>Direktoriaus pavaduotoja ugdymui</w:t>
            </w:r>
          </w:p>
          <w:p w:rsidR="00A33A77" w:rsidRPr="00306690" w:rsidRDefault="00A33A77" w:rsidP="000E2CA6">
            <w:pPr>
              <w:spacing w:line="360" w:lineRule="auto"/>
            </w:pPr>
            <w:r w:rsidRPr="00306690">
              <w:t>Metodinių grupių pirmininkai</w:t>
            </w:r>
          </w:p>
          <w:p w:rsidR="00A33A77" w:rsidRPr="000E2CA6" w:rsidRDefault="00A33A77" w:rsidP="000E2CA6">
            <w:pPr>
              <w:spacing w:line="360" w:lineRule="auto"/>
              <w:rPr>
                <w:b/>
              </w:rPr>
            </w:pPr>
            <w:r w:rsidRPr="00306690">
              <w:t>Mokytojai</w:t>
            </w:r>
          </w:p>
        </w:tc>
      </w:tr>
      <w:tr w:rsidR="00A33A77" w:rsidRPr="000E2CA6" w:rsidTr="00A33A77">
        <w:tc>
          <w:tcPr>
            <w:tcW w:w="2675" w:type="dxa"/>
            <w:vMerge/>
            <w:shd w:val="clear" w:color="auto" w:fill="auto"/>
          </w:tcPr>
          <w:p w:rsidR="00A33A77" w:rsidRPr="000E2CA6" w:rsidRDefault="00A33A77" w:rsidP="000E2CA6">
            <w:pPr>
              <w:spacing w:line="360" w:lineRule="auto"/>
              <w:jc w:val="center"/>
              <w:rPr>
                <w:b/>
              </w:rPr>
            </w:pPr>
          </w:p>
        </w:tc>
        <w:tc>
          <w:tcPr>
            <w:tcW w:w="3563" w:type="dxa"/>
            <w:shd w:val="clear" w:color="auto" w:fill="auto"/>
          </w:tcPr>
          <w:p w:rsidR="00A33A77" w:rsidRPr="00CE2EF5" w:rsidRDefault="00A33A77" w:rsidP="00A85926">
            <w:pPr>
              <w:spacing w:line="360" w:lineRule="auto"/>
            </w:pPr>
            <w:r>
              <w:t>Organizuoti</w:t>
            </w:r>
            <w:r w:rsidRPr="00CE2EF5">
              <w:t xml:space="preserve"> gerosios pamokos organizavimo patirties sklaidą mokyklos rajono, respublikos mokytojams: atviros pamokos, metodinės dienos, kvalifikacijos tobulinimo renginiai</w:t>
            </w:r>
            <w:r>
              <w:t>,</w:t>
            </w:r>
            <w:r w:rsidRPr="00CE2EF5">
              <w:t xml:space="preserve"> metodinės </w:t>
            </w:r>
            <w:r w:rsidRPr="00CE2EF5">
              <w:lastRenderedPageBreak/>
              <w:t>medžiagos sklaida (dalyvavimas konkursuose, parodose, str</w:t>
            </w:r>
            <w:r>
              <w:t>aipsniai pedagoginėje spaudoje)</w:t>
            </w:r>
            <w:r w:rsidRPr="00CE2EF5">
              <w:t>.</w:t>
            </w:r>
          </w:p>
        </w:tc>
        <w:tc>
          <w:tcPr>
            <w:tcW w:w="2551" w:type="dxa"/>
            <w:shd w:val="clear" w:color="auto" w:fill="auto"/>
          </w:tcPr>
          <w:p w:rsidR="00A33A77" w:rsidRPr="00306690" w:rsidRDefault="00A33A77" w:rsidP="000E2CA6">
            <w:pPr>
              <w:spacing w:line="360" w:lineRule="auto"/>
            </w:pPr>
            <w:r w:rsidRPr="00306690">
              <w:lastRenderedPageBreak/>
              <w:t xml:space="preserve">Mokykloje organizuojamos atviros pamokos, tačiau trūksta mokytojų aktyvumo skleidžiant gerąją darbo patirtį rajone, </w:t>
            </w:r>
            <w:r w:rsidRPr="00306690">
              <w:lastRenderedPageBreak/>
              <w:t>respublikoje.</w:t>
            </w:r>
          </w:p>
        </w:tc>
        <w:tc>
          <w:tcPr>
            <w:tcW w:w="2640" w:type="dxa"/>
            <w:shd w:val="clear" w:color="auto" w:fill="auto"/>
          </w:tcPr>
          <w:p w:rsidR="00A33A77" w:rsidRPr="00306690" w:rsidRDefault="00A33A77" w:rsidP="000E2CA6">
            <w:pPr>
              <w:spacing w:line="360" w:lineRule="auto"/>
            </w:pPr>
            <w:r w:rsidRPr="00306690">
              <w:lastRenderedPageBreak/>
              <w:t xml:space="preserve">Gerosios patirties sklaidos formos mokykloje bus įvairesnės. 3-4 mokyklos mokytojai kiekvienais mokslo metais dalinsis </w:t>
            </w:r>
            <w:r w:rsidRPr="00306690">
              <w:lastRenderedPageBreak/>
              <w:t>gerąja savo darbo patirtimi rajone ar respublikoje.</w:t>
            </w:r>
          </w:p>
        </w:tc>
        <w:tc>
          <w:tcPr>
            <w:tcW w:w="2747" w:type="dxa"/>
            <w:shd w:val="clear" w:color="auto" w:fill="auto"/>
          </w:tcPr>
          <w:p w:rsidR="00B84AB8" w:rsidRDefault="00B84AB8" w:rsidP="000E2CA6">
            <w:pPr>
              <w:spacing w:line="360" w:lineRule="auto"/>
            </w:pPr>
            <w:r>
              <w:lastRenderedPageBreak/>
              <w:t>Direktoriaus pavaduotoja ugdymui</w:t>
            </w:r>
          </w:p>
          <w:p w:rsidR="00A33A77" w:rsidRPr="00306690" w:rsidRDefault="00A33A77" w:rsidP="000E2CA6">
            <w:pPr>
              <w:spacing w:line="360" w:lineRule="auto"/>
            </w:pPr>
            <w:r w:rsidRPr="00306690">
              <w:t>Mokytojai</w:t>
            </w:r>
          </w:p>
        </w:tc>
      </w:tr>
      <w:tr w:rsidR="00887853" w:rsidRPr="000E2CA6" w:rsidTr="00A33A77">
        <w:tc>
          <w:tcPr>
            <w:tcW w:w="2675" w:type="dxa"/>
            <w:vMerge w:val="restart"/>
            <w:shd w:val="clear" w:color="auto" w:fill="auto"/>
          </w:tcPr>
          <w:p w:rsidR="00887853" w:rsidRPr="00063FC8" w:rsidRDefault="00887853" w:rsidP="00274197">
            <w:pPr>
              <w:spacing w:line="360" w:lineRule="auto"/>
            </w:pPr>
            <w:r w:rsidRPr="00063FC8">
              <w:lastRenderedPageBreak/>
              <w:t>Mokymo(si) procese didesnį dėmesį skiriant mokymo(si) veiklos diferencijav</w:t>
            </w:r>
            <w:r>
              <w:t>imui ir vertinimui siekti padėti mokytis</w:t>
            </w:r>
            <w:r w:rsidRPr="00063FC8">
              <w:t xml:space="preserve"> kiekvien</w:t>
            </w:r>
            <w:r>
              <w:t>am</w:t>
            </w:r>
            <w:r w:rsidRPr="00063FC8">
              <w:t xml:space="preserve"> mokin</w:t>
            </w:r>
            <w:r>
              <w:t>iui</w:t>
            </w:r>
            <w:r w:rsidRPr="00063FC8">
              <w:t xml:space="preserve"> atsižvelgiant į jo poreikius ir gebėjimus</w:t>
            </w:r>
            <w:r>
              <w:t>.</w:t>
            </w:r>
          </w:p>
        </w:tc>
        <w:tc>
          <w:tcPr>
            <w:tcW w:w="3563" w:type="dxa"/>
            <w:shd w:val="clear" w:color="auto" w:fill="auto"/>
          </w:tcPr>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Sukurti Mokinių pasiekimų</w:t>
            </w:r>
          </w:p>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vertinimo ir įsivertinimo,</w:t>
            </w:r>
          </w:p>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pažangos stebėjimo ir fiksavimo</w:t>
            </w:r>
          </w:p>
          <w:p w:rsidR="00887853" w:rsidRPr="000E2CA6" w:rsidRDefault="00887853" w:rsidP="000E2CA6">
            <w:pPr>
              <w:spacing w:line="360" w:lineRule="auto"/>
              <w:rPr>
                <w:b/>
              </w:rPr>
            </w:pPr>
            <w:r w:rsidRPr="000E2CA6">
              <w:rPr>
                <w:rFonts w:ascii="TimesNewRomanPSMT" w:hAnsi="TimesNewRomanPSMT" w:cs="TimesNewRomanPSMT"/>
                <w:lang w:eastAsia="lt-LT"/>
              </w:rPr>
              <w:t>1 – 10 klasėse sistemą.</w:t>
            </w:r>
          </w:p>
        </w:tc>
        <w:tc>
          <w:tcPr>
            <w:tcW w:w="2551" w:type="dxa"/>
            <w:shd w:val="clear" w:color="auto" w:fill="auto"/>
          </w:tcPr>
          <w:p w:rsidR="00887853" w:rsidRPr="000E2CA6" w:rsidRDefault="00887853" w:rsidP="00274197">
            <w:pPr>
              <w:autoSpaceDE w:val="0"/>
              <w:autoSpaceDN w:val="0"/>
              <w:adjustRightInd w:val="0"/>
              <w:spacing w:line="360" w:lineRule="auto"/>
              <w:rPr>
                <w:b/>
              </w:rPr>
            </w:pPr>
            <w:r>
              <w:rPr>
                <w:rFonts w:ascii="TimesNewRomanPSMT" w:hAnsi="TimesNewRomanPSMT" w:cs="TimesNewRomanPSMT"/>
                <w:lang w:eastAsia="lt-LT"/>
              </w:rPr>
              <w:t>Didžiausias dėmesys skiriamas klasių apibendrinamųjų (trimestro) rezultatų analizei</w:t>
            </w:r>
            <w:r w:rsidRPr="000E2CA6">
              <w:rPr>
                <w:rFonts w:ascii="TimesNewRomanPSMT" w:hAnsi="TimesNewRomanPSMT" w:cs="TimesNewRomanPSMT"/>
                <w:lang w:eastAsia="lt-LT"/>
              </w:rPr>
              <w:t>.</w:t>
            </w:r>
          </w:p>
        </w:tc>
        <w:tc>
          <w:tcPr>
            <w:tcW w:w="2640" w:type="dxa"/>
            <w:shd w:val="clear" w:color="auto" w:fill="auto"/>
          </w:tcPr>
          <w:p w:rsidR="00887853" w:rsidRPr="00824BF3" w:rsidRDefault="00887853" w:rsidP="000E2CA6">
            <w:pPr>
              <w:spacing w:line="360" w:lineRule="auto"/>
            </w:pPr>
            <w:r w:rsidRPr="00824BF3">
              <w:t>Sukurta sistema, stebima ir analizuojama kiekvieno mokinio pažanga.</w:t>
            </w:r>
          </w:p>
        </w:tc>
        <w:tc>
          <w:tcPr>
            <w:tcW w:w="2747" w:type="dxa"/>
            <w:shd w:val="clear" w:color="auto" w:fill="auto"/>
          </w:tcPr>
          <w:p w:rsidR="00887853" w:rsidRPr="00F73B13" w:rsidRDefault="00887853" w:rsidP="00F73B13">
            <w:pPr>
              <w:spacing w:line="360" w:lineRule="auto"/>
            </w:pPr>
            <w:r w:rsidRPr="00F73B13">
              <w:t>Direktoriaus pavaduotoja ugdymui</w:t>
            </w:r>
          </w:p>
          <w:p w:rsidR="00887853" w:rsidRPr="000E2CA6" w:rsidRDefault="00887853" w:rsidP="00F73B13">
            <w:pPr>
              <w:spacing w:line="360" w:lineRule="auto"/>
              <w:rPr>
                <w:b/>
              </w:rPr>
            </w:pPr>
            <w:r>
              <w:t>M</w:t>
            </w:r>
            <w:r w:rsidRPr="00F73B13">
              <w:t>okytojai</w:t>
            </w:r>
          </w:p>
        </w:tc>
      </w:tr>
      <w:tr w:rsidR="00887853" w:rsidRPr="000E2CA6" w:rsidTr="00A33A77">
        <w:tc>
          <w:tcPr>
            <w:tcW w:w="2675" w:type="dxa"/>
            <w:vMerge/>
            <w:shd w:val="clear" w:color="auto" w:fill="auto"/>
          </w:tcPr>
          <w:p w:rsidR="00887853" w:rsidRPr="000E2CA6" w:rsidRDefault="00887853" w:rsidP="000E2CA6">
            <w:pPr>
              <w:spacing w:line="360" w:lineRule="auto"/>
              <w:jc w:val="center"/>
              <w:rPr>
                <w:b/>
              </w:rPr>
            </w:pPr>
          </w:p>
        </w:tc>
        <w:tc>
          <w:tcPr>
            <w:tcW w:w="3563" w:type="dxa"/>
            <w:shd w:val="clear" w:color="auto" w:fill="auto"/>
          </w:tcPr>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Mokinių pasiekimų</w:t>
            </w:r>
          </w:p>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vertinimo ir įsivertinimo,</w:t>
            </w:r>
          </w:p>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pažangos stebėjimo ir fiksavimo</w:t>
            </w:r>
          </w:p>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įrankių banką.</w:t>
            </w:r>
          </w:p>
        </w:tc>
        <w:tc>
          <w:tcPr>
            <w:tcW w:w="2551" w:type="dxa"/>
            <w:shd w:val="clear" w:color="auto" w:fill="auto"/>
          </w:tcPr>
          <w:p w:rsidR="00887853" w:rsidRPr="00824BF3" w:rsidRDefault="00887853" w:rsidP="000E2CA6">
            <w:pPr>
              <w:spacing w:line="360" w:lineRule="auto"/>
            </w:pPr>
            <w:r w:rsidRPr="00824BF3">
              <w:t>Mokytojai naudoja įvairias vertinimo ir įsivertinimo formas, tačiau vienų mokytojų patirtis nežinoma kitiems.</w:t>
            </w:r>
          </w:p>
        </w:tc>
        <w:tc>
          <w:tcPr>
            <w:tcW w:w="2640" w:type="dxa"/>
            <w:shd w:val="clear" w:color="auto" w:fill="auto"/>
          </w:tcPr>
          <w:p w:rsidR="00887853" w:rsidRPr="000E2CA6" w:rsidRDefault="00887853" w:rsidP="00274197">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 xml:space="preserve">Sukurtas </w:t>
            </w:r>
            <w:r>
              <w:rPr>
                <w:rFonts w:ascii="TimesNewRomanPSMT" w:hAnsi="TimesNewRomanPSMT" w:cs="TimesNewRomanPSMT"/>
                <w:lang w:eastAsia="lt-LT"/>
              </w:rPr>
              <w:t xml:space="preserve">vertinimo, įsivertinimo </w:t>
            </w:r>
            <w:r w:rsidRPr="000E2CA6">
              <w:rPr>
                <w:rFonts w:ascii="TimesNewRomanPSMT" w:hAnsi="TimesNewRomanPSMT" w:cs="TimesNewRomanPSMT"/>
                <w:lang w:eastAsia="lt-LT"/>
              </w:rPr>
              <w:t>įrankių</w:t>
            </w:r>
          </w:p>
          <w:p w:rsidR="00887853" w:rsidRPr="000E2CA6" w:rsidRDefault="00887853" w:rsidP="00274197">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bankas (elektroninis variantas).</w:t>
            </w:r>
          </w:p>
        </w:tc>
        <w:tc>
          <w:tcPr>
            <w:tcW w:w="2747" w:type="dxa"/>
            <w:shd w:val="clear" w:color="auto" w:fill="auto"/>
          </w:tcPr>
          <w:p w:rsidR="00887853" w:rsidRPr="00F73B13" w:rsidRDefault="00887853" w:rsidP="00F73B13">
            <w:pPr>
              <w:spacing w:line="360" w:lineRule="auto"/>
            </w:pPr>
            <w:r w:rsidRPr="00F73B13">
              <w:t>Direktoriaus pavaduotoja ugdymui</w:t>
            </w:r>
          </w:p>
          <w:p w:rsidR="00887853" w:rsidRPr="00F73B13" w:rsidRDefault="00887853" w:rsidP="00F73B13">
            <w:pPr>
              <w:spacing w:line="360" w:lineRule="auto"/>
            </w:pPr>
            <w:r w:rsidRPr="00F73B13">
              <w:t>Mokytojai</w:t>
            </w:r>
          </w:p>
          <w:p w:rsidR="00887853" w:rsidRPr="000E2CA6" w:rsidRDefault="00887853" w:rsidP="00F73B13">
            <w:pPr>
              <w:spacing w:line="360" w:lineRule="auto"/>
              <w:rPr>
                <w:b/>
              </w:rPr>
            </w:pPr>
            <w:r w:rsidRPr="00F73B13">
              <w:t>Kompiuterių</w:t>
            </w:r>
            <w:r>
              <w:t xml:space="preserve"> priežiūros inžinierius</w:t>
            </w:r>
          </w:p>
        </w:tc>
      </w:tr>
      <w:tr w:rsidR="00887853" w:rsidRPr="000E2CA6" w:rsidTr="00A33A77">
        <w:tc>
          <w:tcPr>
            <w:tcW w:w="2675" w:type="dxa"/>
            <w:vMerge/>
            <w:shd w:val="clear" w:color="auto" w:fill="auto"/>
          </w:tcPr>
          <w:p w:rsidR="00887853" w:rsidRPr="000E2CA6" w:rsidRDefault="00887853" w:rsidP="000E2CA6">
            <w:pPr>
              <w:spacing w:line="360" w:lineRule="auto"/>
              <w:jc w:val="center"/>
              <w:rPr>
                <w:b/>
              </w:rPr>
            </w:pPr>
          </w:p>
        </w:tc>
        <w:tc>
          <w:tcPr>
            <w:tcW w:w="3563" w:type="dxa"/>
            <w:shd w:val="clear" w:color="auto" w:fill="auto"/>
          </w:tcPr>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Organizuoti dalykinius konkursus, viktorinas, testus gabiems mokiniams.</w:t>
            </w:r>
          </w:p>
        </w:tc>
        <w:tc>
          <w:tcPr>
            <w:tcW w:w="2551" w:type="dxa"/>
            <w:shd w:val="clear" w:color="auto" w:fill="auto"/>
          </w:tcPr>
          <w:p w:rsidR="00887853" w:rsidRPr="00824BF3" w:rsidRDefault="00887853" w:rsidP="000E2CA6">
            <w:pPr>
              <w:spacing w:line="360" w:lineRule="auto"/>
            </w:pPr>
            <w:r>
              <w:t>Organizuojami tik dalykinių olimpiadų mokykliniai etapai. Trūksta įvairesnių renginių gabiems mokiniams.</w:t>
            </w:r>
          </w:p>
        </w:tc>
        <w:tc>
          <w:tcPr>
            <w:tcW w:w="2640" w:type="dxa"/>
            <w:shd w:val="clear" w:color="auto" w:fill="auto"/>
          </w:tcPr>
          <w:p w:rsidR="00887853" w:rsidRPr="000E2CA6" w:rsidRDefault="00887853" w:rsidP="00274197">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Kiekviename klasių koncentre bus organizuojami 1-2 intelektualinio ugdymo renginiai gabiems mokiniams.</w:t>
            </w:r>
          </w:p>
        </w:tc>
        <w:tc>
          <w:tcPr>
            <w:tcW w:w="2747" w:type="dxa"/>
            <w:shd w:val="clear" w:color="auto" w:fill="auto"/>
          </w:tcPr>
          <w:p w:rsidR="00887853" w:rsidRPr="00F73B13" w:rsidRDefault="00887853" w:rsidP="00F73B13">
            <w:pPr>
              <w:spacing w:line="360" w:lineRule="auto"/>
            </w:pPr>
            <w:r w:rsidRPr="00F73B13">
              <w:t>Direktoriaus pavaduotoja ugdymui</w:t>
            </w:r>
          </w:p>
          <w:p w:rsidR="00887853" w:rsidRDefault="00887853" w:rsidP="00F73B13">
            <w:pPr>
              <w:spacing w:line="360" w:lineRule="auto"/>
            </w:pPr>
            <w:r w:rsidRPr="00F73B13">
              <w:t>Mokytojai</w:t>
            </w:r>
          </w:p>
          <w:p w:rsidR="00B84AB8" w:rsidRPr="000E2CA6" w:rsidRDefault="00B84AB8" w:rsidP="00F73B13">
            <w:pPr>
              <w:spacing w:line="360" w:lineRule="auto"/>
              <w:rPr>
                <w:b/>
              </w:rPr>
            </w:pPr>
            <w:r>
              <w:t>Mokinių taryba</w:t>
            </w:r>
          </w:p>
        </w:tc>
      </w:tr>
      <w:tr w:rsidR="00887853" w:rsidRPr="000E2CA6" w:rsidTr="00A33A77">
        <w:tc>
          <w:tcPr>
            <w:tcW w:w="2675" w:type="dxa"/>
            <w:vMerge/>
            <w:shd w:val="clear" w:color="auto" w:fill="auto"/>
          </w:tcPr>
          <w:p w:rsidR="00887853" w:rsidRPr="000E2CA6" w:rsidRDefault="00887853" w:rsidP="000E2CA6">
            <w:pPr>
              <w:spacing w:line="360" w:lineRule="auto"/>
              <w:jc w:val="center"/>
              <w:rPr>
                <w:b/>
              </w:rPr>
            </w:pPr>
          </w:p>
        </w:tc>
        <w:tc>
          <w:tcPr>
            <w:tcW w:w="3563" w:type="dxa"/>
            <w:shd w:val="clear" w:color="auto" w:fill="auto"/>
          </w:tcPr>
          <w:p w:rsidR="00887853" w:rsidRPr="00A85926" w:rsidRDefault="00B84AB8" w:rsidP="00A85926">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Vykdyti</w:t>
            </w:r>
            <w:r w:rsidR="00887853" w:rsidRPr="00A85926">
              <w:rPr>
                <w:rFonts w:ascii="TimesNewRomanPSMT" w:hAnsi="TimesNewRomanPSMT" w:cs="TimesNewRomanPSMT"/>
                <w:lang w:eastAsia="lt-LT"/>
              </w:rPr>
              <w:t xml:space="preserve"> mokinių žinių pat</w:t>
            </w:r>
            <w:r>
              <w:rPr>
                <w:rFonts w:ascii="TimesNewRomanPSMT" w:hAnsi="TimesNewRomanPSMT" w:cs="TimesNewRomanPSMT"/>
                <w:lang w:eastAsia="lt-LT"/>
              </w:rPr>
              <w:t>ikrinimą</w:t>
            </w:r>
            <w:r w:rsidR="00887853" w:rsidRPr="00A85926">
              <w:rPr>
                <w:rFonts w:ascii="TimesNewRomanPSMT" w:hAnsi="TimesNewRomanPSMT" w:cs="TimesNewRomanPSMT"/>
                <w:lang w:eastAsia="lt-LT"/>
              </w:rPr>
              <w:t xml:space="preserve"> </w:t>
            </w:r>
            <w:r>
              <w:rPr>
                <w:rFonts w:ascii="TimesNewRomanPSMT" w:hAnsi="TimesNewRomanPSMT" w:cs="TimesNewRomanPSMT"/>
                <w:lang w:eastAsia="lt-LT"/>
              </w:rPr>
              <w:t xml:space="preserve">kiekvienų mokslo </w:t>
            </w:r>
            <w:r>
              <w:rPr>
                <w:rFonts w:ascii="TimesNewRomanPSMT" w:hAnsi="TimesNewRomanPSMT" w:cs="TimesNewRomanPSMT"/>
                <w:lang w:eastAsia="lt-LT"/>
              </w:rPr>
              <w:lastRenderedPageBreak/>
              <w:t>metų pabaigoje</w:t>
            </w:r>
            <w:r w:rsidR="00887853" w:rsidRPr="00A85926">
              <w:rPr>
                <w:rFonts w:ascii="TimesNewRomanPSMT" w:hAnsi="TimesNewRomanPSMT" w:cs="TimesNewRomanPSMT"/>
                <w:lang w:eastAsia="lt-LT"/>
              </w:rPr>
              <w:t>.</w:t>
            </w:r>
          </w:p>
        </w:tc>
        <w:tc>
          <w:tcPr>
            <w:tcW w:w="2551" w:type="dxa"/>
            <w:shd w:val="clear" w:color="auto" w:fill="auto"/>
          </w:tcPr>
          <w:p w:rsidR="00887853" w:rsidRDefault="00887853" w:rsidP="000E2CA6">
            <w:pPr>
              <w:spacing w:line="360" w:lineRule="auto"/>
            </w:pPr>
            <w:r>
              <w:lastRenderedPageBreak/>
              <w:t>Tikrinamos 4 ir 10 kl. mokinių žinios.</w:t>
            </w:r>
          </w:p>
        </w:tc>
        <w:tc>
          <w:tcPr>
            <w:tcW w:w="2640" w:type="dxa"/>
            <w:shd w:val="clear" w:color="auto" w:fill="auto"/>
          </w:tcPr>
          <w:p w:rsidR="00887853" w:rsidRDefault="00887853" w:rsidP="00A85926">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 xml:space="preserve">Mokslo metų pabaigoje bus tikrinami visų </w:t>
            </w:r>
            <w:r>
              <w:rPr>
                <w:rFonts w:ascii="TimesNewRomanPSMT" w:hAnsi="TimesNewRomanPSMT" w:cs="TimesNewRomanPSMT"/>
                <w:lang w:eastAsia="lt-LT"/>
              </w:rPr>
              <w:lastRenderedPageBreak/>
              <w:t>mokinių pasiekimai, o rezultatai panaudojami ugdymo proceso organizavimo tobulinimui.</w:t>
            </w:r>
          </w:p>
        </w:tc>
        <w:tc>
          <w:tcPr>
            <w:tcW w:w="2747" w:type="dxa"/>
            <w:shd w:val="clear" w:color="auto" w:fill="auto"/>
          </w:tcPr>
          <w:p w:rsidR="00B84AB8" w:rsidRDefault="00B84AB8" w:rsidP="0014609D">
            <w:pPr>
              <w:spacing w:line="360" w:lineRule="auto"/>
            </w:pPr>
            <w:r>
              <w:lastRenderedPageBreak/>
              <w:t>Direktorius</w:t>
            </w:r>
          </w:p>
          <w:p w:rsidR="00B84AB8" w:rsidRDefault="00B84AB8" w:rsidP="0014609D">
            <w:pPr>
              <w:spacing w:line="360" w:lineRule="auto"/>
            </w:pPr>
            <w:r>
              <w:t xml:space="preserve">Direktoriaus pavaduotoja </w:t>
            </w:r>
            <w:r>
              <w:lastRenderedPageBreak/>
              <w:t>ugdymui</w:t>
            </w:r>
          </w:p>
          <w:p w:rsidR="00887853" w:rsidRPr="0014609D" w:rsidRDefault="00887853" w:rsidP="0014609D">
            <w:pPr>
              <w:spacing w:line="360" w:lineRule="auto"/>
            </w:pPr>
            <w:r w:rsidRPr="0014609D">
              <w:t>Mokytojai</w:t>
            </w:r>
          </w:p>
        </w:tc>
      </w:tr>
      <w:tr w:rsidR="00887853" w:rsidRPr="000E2CA6" w:rsidTr="00A33A77">
        <w:tc>
          <w:tcPr>
            <w:tcW w:w="2675" w:type="dxa"/>
            <w:vMerge/>
            <w:shd w:val="clear" w:color="auto" w:fill="auto"/>
          </w:tcPr>
          <w:p w:rsidR="00887853" w:rsidRPr="000E2CA6" w:rsidRDefault="00887853" w:rsidP="000E2CA6">
            <w:pPr>
              <w:spacing w:line="360" w:lineRule="auto"/>
              <w:jc w:val="center"/>
              <w:rPr>
                <w:b/>
              </w:rPr>
            </w:pPr>
          </w:p>
        </w:tc>
        <w:tc>
          <w:tcPr>
            <w:tcW w:w="3563" w:type="dxa"/>
            <w:shd w:val="clear" w:color="auto" w:fill="auto"/>
          </w:tcPr>
          <w:p w:rsidR="00887853" w:rsidRPr="000E2CA6" w:rsidRDefault="00887853"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Sukaupti diferencijuotų užduočių aplankus aukštesniojo pasiekimų lygio siekiantiems mokiniams.</w:t>
            </w:r>
          </w:p>
        </w:tc>
        <w:tc>
          <w:tcPr>
            <w:tcW w:w="2551" w:type="dxa"/>
            <w:shd w:val="clear" w:color="auto" w:fill="auto"/>
          </w:tcPr>
          <w:p w:rsidR="00887853" w:rsidRPr="00824BF3" w:rsidRDefault="00887853" w:rsidP="000E2CA6">
            <w:pPr>
              <w:spacing w:line="360" w:lineRule="auto"/>
            </w:pPr>
            <w:r w:rsidRPr="00824BF3">
              <w:t>Pradėta kaupti.</w:t>
            </w:r>
          </w:p>
        </w:tc>
        <w:tc>
          <w:tcPr>
            <w:tcW w:w="2640" w:type="dxa"/>
            <w:shd w:val="clear" w:color="auto" w:fill="auto"/>
          </w:tcPr>
          <w:p w:rsidR="00887853" w:rsidRPr="00824BF3" w:rsidRDefault="00887853" w:rsidP="000E2CA6">
            <w:pPr>
              <w:spacing w:line="360" w:lineRule="auto"/>
            </w:pPr>
            <w:r>
              <w:t>Dauguma</w:t>
            </w:r>
            <w:r w:rsidRPr="00824BF3">
              <w:t xml:space="preserve"> mokytojų sistemingai diferencijuos mokymo(si) veiklą pamokoje.</w:t>
            </w:r>
          </w:p>
        </w:tc>
        <w:tc>
          <w:tcPr>
            <w:tcW w:w="2747" w:type="dxa"/>
            <w:shd w:val="clear" w:color="auto" w:fill="auto"/>
          </w:tcPr>
          <w:p w:rsidR="00887853" w:rsidRPr="00F73B13" w:rsidRDefault="00887853" w:rsidP="0014609D">
            <w:pPr>
              <w:spacing w:line="360" w:lineRule="auto"/>
            </w:pPr>
            <w:r w:rsidRPr="00F73B13">
              <w:t>Mokytojai</w:t>
            </w:r>
          </w:p>
        </w:tc>
      </w:tr>
      <w:tr w:rsidR="00887853" w:rsidRPr="000E2CA6" w:rsidTr="00A33A77">
        <w:tc>
          <w:tcPr>
            <w:tcW w:w="2675" w:type="dxa"/>
            <w:vMerge/>
            <w:shd w:val="clear" w:color="auto" w:fill="auto"/>
          </w:tcPr>
          <w:p w:rsidR="00887853" w:rsidRPr="000E2CA6" w:rsidRDefault="00887853" w:rsidP="000E2CA6">
            <w:pPr>
              <w:spacing w:line="360" w:lineRule="auto"/>
              <w:jc w:val="center"/>
              <w:rPr>
                <w:b/>
              </w:rPr>
            </w:pPr>
          </w:p>
        </w:tc>
        <w:tc>
          <w:tcPr>
            <w:tcW w:w="3563" w:type="dxa"/>
            <w:shd w:val="clear" w:color="auto" w:fill="auto"/>
          </w:tcPr>
          <w:p w:rsidR="00887853" w:rsidRPr="00355FF3" w:rsidRDefault="00887853" w:rsidP="00355FF3">
            <w:pPr>
              <w:autoSpaceDE w:val="0"/>
              <w:autoSpaceDN w:val="0"/>
              <w:adjustRightInd w:val="0"/>
              <w:spacing w:line="360" w:lineRule="auto"/>
              <w:rPr>
                <w:rFonts w:ascii="TimesNewRomanPSMT" w:hAnsi="TimesNewRomanPSMT" w:cs="TimesNewRomanPSMT"/>
                <w:lang w:eastAsia="lt-LT"/>
              </w:rPr>
            </w:pPr>
            <w:r w:rsidRPr="00355FF3">
              <w:rPr>
                <w:rFonts w:ascii="TimesNewRomanPSMT" w:hAnsi="TimesNewRomanPSMT" w:cs="TimesNewRomanPSMT"/>
                <w:lang w:eastAsia="lt-LT"/>
              </w:rPr>
              <w:t>Mokymosi pagalbos teikimo procese aktyviau naudoti ugdomąsias konsultacijas, panaudojant valandas, skirtas mokinių ugdymosi poreikiams tenkinti, neformaliajam švietimui.</w:t>
            </w:r>
          </w:p>
        </w:tc>
        <w:tc>
          <w:tcPr>
            <w:tcW w:w="2551" w:type="dxa"/>
            <w:shd w:val="clear" w:color="auto" w:fill="auto"/>
          </w:tcPr>
          <w:p w:rsidR="00887853" w:rsidRPr="00824BF3" w:rsidRDefault="00887853" w:rsidP="000E2CA6">
            <w:pPr>
              <w:spacing w:line="360" w:lineRule="auto"/>
            </w:pPr>
            <w:r>
              <w:t>Mokytojai konsultuoja mokinius per pertraukas, po pamokų.</w:t>
            </w:r>
          </w:p>
        </w:tc>
        <w:tc>
          <w:tcPr>
            <w:tcW w:w="2640" w:type="dxa"/>
            <w:shd w:val="clear" w:color="auto" w:fill="auto"/>
          </w:tcPr>
          <w:p w:rsidR="00887853" w:rsidRPr="00824BF3" w:rsidRDefault="00887853" w:rsidP="000E2CA6">
            <w:pPr>
              <w:spacing w:line="360" w:lineRule="auto"/>
            </w:pPr>
            <w:r>
              <w:t>Ugdymo plane bus numatyta papildomai valandų gabiems ir mokymosi sunkumų turintiems mokiniams konsultuoti.</w:t>
            </w:r>
          </w:p>
        </w:tc>
        <w:tc>
          <w:tcPr>
            <w:tcW w:w="2747" w:type="dxa"/>
            <w:shd w:val="clear" w:color="auto" w:fill="auto"/>
          </w:tcPr>
          <w:p w:rsidR="00887853" w:rsidRPr="00F73B13" w:rsidRDefault="00887853" w:rsidP="00F73B13">
            <w:pPr>
              <w:spacing w:line="360" w:lineRule="auto"/>
            </w:pPr>
            <w:r w:rsidRPr="00F73B13">
              <w:t>Direktorius</w:t>
            </w:r>
          </w:p>
          <w:p w:rsidR="00887853" w:rsidRPr="000E2CA6" w:rsidRDefault="00887853" w:rsidP="00F73B13">
            <w:pPr>
              <w:spacing w:line="360" w:lineRule="auto"/>
              <w:rPr>
                <w:b/>
              </w:rPr>
            </w:pPr>
            <w:r w:rsidRPr="00F73B13">
              <w:t>Mokytojai</w:t>
            </w:r>
          </w:p>
        </w:tc>
      </w:tr>
      <w:tr w:rsidR="00A33A77" w:rsidRPr="000E2CA6" w:rsidTr="00A33A77">
        <w:tc>
          <w:tcPr>
            <w:tcW w:w="2675" w:type="dxa"/>
            <w:vMerge w:val="restart"/>
            <w:shd w:val="clear" w:color="auto" w:fill="auto"/>
          </w:tcPr>
          <w:p w:rsidR="00A33A77" w:rsidRPr="00063FC8" w:rsidRDefault="00A33A77" w:rsidP="00063FC8">
            <w:pPr>
              <w:spacing w:line="360" w:lineRule="auto"/>
            </w:pPr>
            <w:r w:rsidRPr="00063FC8">
              <w:t>Aktyvinti projektinę veiklą, ugdymo turinio integraciją siekiant geresnės mokymo(si) kokybės</w:t>
            </w:r>
            <w:r>
              <w:t>.</w:t>
            </w:r>
          </w:p>
        </w:tc>
        <w:tc>
          <w:tcPr>
            <w:tcW w:w="3563" w:type="dxa"/>
            <w:shd w:val="clear" w:color="auto" w:fill="auto"/>
          </w:tcPr>
          <w:p w:rsidR="00A33A77" w:rsidRPr="00824BF3" w:rsidRDefault="00A33A77" w:rsidP="000E2CA6">
            <w:pPr>
              <w:spacing w:line="360" w:lineRule="auto"/>
            </w:pPr>
            <w:r w:rsidRPr="00824BF3">
              <w:t>Kiekvienais metais vykdyti mokyklinius projektus, siekiant kad bent 1-2 kiekvieno dalyko temos būtų nagrinėjamos projektinio darbo metodu.</w:t>
            </w:r>
          </w:p>
        </w:tc>
        <w:tc>
          <w:tcPr>
            <w:tcW w:w="2551" w:type="dxa"/>
            <w:shd w:val="clear" w:color="auto" w:fill="auto"/>
          </w:tcPr>
          <w:p w:rsidR="00A33A77" w:rsidRPr="00824BF3" w:rsidRDefault="00A33A77" w:rsidP="000E2CA6">
            <w:pPr>
              <w:spacing w:line="360" w:lineRule="auto"/>
            </w:pPr>
            <w:r w:rsidRPr="00824BF3">
              <w:t>Parengtos rekomendacijos mokyklinių projektų rengimui.</w:t>
            </w:r>
            <w:r>
              <w:t xml:space="preserve"> Mokytojai rengia dalykinius projektus, tačiau nesistemingai ir ne visi.</w:t>
            </w:r>
          </w:p>
        </w:tc>
        <w:tc>
          <w:tcPr>
            <w:tcW w:w="2640" w:type="dxa"/>
            <w:shd w:val="clear" w:color="auto" w:fill="auto"/>
          </w:tcPr>
          <w:p w:rsidR="00A33A77" w:rsidRPr="000E2CA6" w:rsidRDefault="00A33A77" w:rsidP="000E2CA6">
            <w:pPr>
              <w:spacing w:line="360" w:lineRule="auto"/>
              <w:rPr>
                <w:b/>
              </w:rPr>
            </w:pPr>
            <w:r w:rsidRPr="00824BF3">
              <w:t>Kiekvienas mokytojas numatys 1-2 dalyko temas, kurias nagrinės projektinio darbo metodu</w:t>
            </w:r>
            <w:r w:rsidRPr="000E2CA6">
              <w:rPr>
                <w:b/>
              </w:rPr>
              <w:t>.</w:t>
            </w:r>
          </w:p>
        </w:tc>
        <w:tc>
          <w:tcPr>
            <w:tcW w:w="2747" w:type="dxa"/>
            <w:shd w:val="clear" w:color="auto" w:fill="auto"/>
          </w:tcPr>
          <w:p w:rsidR="00A33A77" w:rsidRPr="00EC136A" w:rsidRDefault="00A33A77" w:rsidP="00EC136A">
            <w:pPr>
              <w:spacing w:line="360" w:lineRule="auto"/>
            </w:pPr>
            <w:r w:rsidRPr="00EC136A">
              <w:t>Mokytojai</w:t>
            </w:r>
          </w:p>
          <w:p w:rsidR="00A33A77" w:rsidRPr="00EC136A" w:rsidRDefault="00A33A77" w:rsidP="00EC136A">
            <w:pPr>
              <w:spacing w:line="360" w:lineRule="auto"/>
            </w:pPr>
            <w:r w:rsidRPr="00EC136A">
              <w:t>Klasių auklėtojai</w:t>
            </w:r>
          </w:p>
          <w:p w:rsidR="00A33A77" w:rsidRPr="000E2CA6" w:rsidRDefault="00A33A77" w:rsidP="00EC136A">
            <w:pPr>
              <w:spacing w:line="360" w:lineRule="auto"/>
              <w:rPr>
                <w:b/>
              </w:rPr>
            </w:pPr>
            <w:r w:rsidRPr="00EC136A">
              <w:t>Neformaliojo švietimo programų vadovai</w:t>
            </w:r>
          </w:p>
        </w:tc>
      </w:tr>
      <w:tr w:rsidR="00A33A77" w:rsidRPr="000E2CA6" w:rsidTr="00A33A77">
        <w:trPr>
          <w:trHeight w:val="1765"/>
        </w:trPr>
        <w:tc>
          <w:tcPr>
            <w:tcW w:w="2675" w:type="dxa"/>
            <w:vMerge/>
            <w:shd w:val="clear" w:color="auto" w:fill="auto"/>
          </w:tcPr>
          <w:p w:rsidR="00A33A77" w:rsidRPr="000E2CA6" w:rsidRDefault="00A33A77" w:rsidP="000E2CA6">
            <w:pPr>
              <w:spacing w:line="360" w:lineRule="auto"/>
              <w:jc w:val="center"/>
              <w:rPr>
                <w:b/>
              </w:rPr>
            </w:pPr>
          </w:p>
        </w:tc>
        <w:tc>
          <w:tcPr>
            <w:tcW w:w="3563" w:type="dxa"/>
            <w:shd w:val="clear" w:color="auto" w:fill="auto"/>
          </w:tcPr>
          <w:p w:rsidR="00A33A77" w:rsidRPr="00824BF3" w:rsidRDefault="00A33A77" w:rsidP="000E2CA6">
            <w:pPr>
              <w:spacing w:line="360" w:lineRule="auto"/>
            </w:pPr>
            <w:r w:rsidRPr="00824BF3">
              <w:t>Organizuoti  integruotas pamokas</w:t>
            </w:r>
            <w:r>
              <w:t>.</w:t>
            </w:r>
            <w:r w:rsidRPr="00824BF3">
              <w:t xml:space="preserve">  </w:t>
            </w:r>
          </w:p>
        </w:tc>
        <w:tc>
          <w:tcPr>
            <w:tcW w:w="2551" w:type="dxa"/>
            <w:shd w:val="clear" w:color="auto" w:fill="auto"/>
          </w:tcPr>
          <w:p w:rsidR="00A33A77" w:rsidRPr="00824BF3" w:rsidRDefault="00A33A77" w:rsidP="000E2CA6">
            <w:pPr>
              <w:spacing w:line="360" w:lineRule="auto"/>
            </w:pPr>
            <w:r w:rsidRPr="00824BF3">
              <w:t xml:space="preserve">Integruotos pamokos organizuojamos labai retai. </w:t>
            </w:r>
          </w:p>
        </w:tc>
        <w:tc>
          <w:tcPr>
            <w:tcW w:w="2640" w:type="dxa"/>
            <w:shd w:val="clear" w:color="auto" w:fill="auto"/>
          </w:tcPr>
          <w:p w:rsidR="00A33A77" w:rsidRPr="00824BF3" w:rsidRDefault="00A33A77" w:rsidP="000E2CA6">
            <w:pPr>
              <w:spacing w:line="360" w:lineRule="auto"/>
            </w:pPr>
            <w:r>
              <w:t xml:space="preserve">Po </w:t>
            </w:r>
            <w:r w:rsidRPr="00824BF3">
              <w:t>2-3 pam</w:t>
            </w:r>
            <w:r>
              <w:t>okas 5-10 klasėse per m. m. ves</w:t>
            </w:r>
            <w:r w:rsidRPr="00824BF3">
              <w:t xml:space="preserve"> du ar daugiau mokytojų</w:t>
            </w:r>
            <w:r>
              <w:t>.</w:t>
            </w:r>
          </w:p>
        </w:tc>
        <w:tc>
          <w:tcPr>
            <w:tcW w:w="2747" w:type="dxa"/>
            <w:shd w:val="clear" w:color="auto" w:fill="auto"/>
          </w:tcPr>
          <w:p w:rsidR="00A33A77" w:rsidRPr="003D2FAC" w:rsidRDefault="00A33A77" w:rsidP="003D2FAC">
            <w:pPr>
              <w:spacing w:line="360" w:lineRule="auto"/>
            </w:pPr>
            <w:r w:rsidRPr="003D2FAC">
              <w:t>Mokytojai</w:t>
            </w:r>
          </w:p>
        </w:tc>
      </w:tr>
      <w:tr w:rsidR="00A33A77" w:rsidRPr="000E2CA6" w:rsidTr="00A33A77">
        <w:tc>
          <w:tcPr>
            <w:tcW w:w="2675" w:type="dxa"/>
            <w:shd w:val="clear" w:color="auto" w:fill="auto"/>
          </w:tcPr>
          <w:p w:rsidR="00A33A77" w:rsidRPr="00511E4A" w:rsidRDefault="00A33A77" w:rsidP="00773756">
            <w:pPr>
              <w:spacing w:line="360" w:lineRule="auto"/>
            </w:pPr>
            <w:r w:rsidRPr="00511E4A">
              <w:t xml:space="preserve">Nuolat atnaujinti vidines ir išorines </w:t>
            </w:r>
            <w:r>
              <w:t xml:space="preserve">mokyklos </w:t>
            </w:r>
            <w:r w:rsidRPr="00511E4A">
              <w:t>erdves, edukacines aplinkas siekiant mokym</w:t>
            </w:r>
            <w:r>
              <w:t>osi procesą organizuoti saugioje modernioje, mokinių poreikius atitinkančioje</w:t>
            </w:r>
            <w:r w:rsidRPr="00511E4A">
              <w:t xml:space="preserve"> aplinkoje.</w:t>
            </w:r>
          </w:p>
        </w:tc>
        <w:tc>
          <w:tcPr>
            <w:tcW w:w="3563" w:type="dxa"/>
            <w:shd w:val="clear" w:color="auto" w:fill="auto"/>
          </w:tcPr>
          <w:p w:rsidR="00A33A77" w:rsidRPr="00A26C9A" w:rsidRDefault="00A33A77" w:rsidP="00A26C9A">
            <w:pPr>
              <w:spacing w:line="360" w:lineRule="auto"/>
            </w:pPr>
            <w:r w:rsidRPr="00A26C9A">
              <w:t>Plėsti ir nuolat turtinti edukacines aplinkas, jas aprūpinant šiuolaikinėmis technologijomis, mokymo(si) priemonėmis.</w:t>
            </w:r>
          </w:p>
        </w:tc>
        <w:tc>
          <w:tcPr>
            <w:tcW w:w="2551" w:type="dxa"/>
            <w:shd w:val="clear" w:color="auto" w:fill="auto"/>
          </w:tcPr>
          <w:p w:rsidR="00A33A77" w:rsidRPr="00A26C9A" w:rsidRDefault="00A33A77" w:rsidP="00A26C9A">
            <w:pPr>
              <w:spacing w:line="360" w:lineRule="auto"/>
            </w:pPr>
            <w:r w:rsidRPr="00A26C9A">
              <w:t>Visi kabinetai aprūpinti kompiuteriais, interneto prieiga</w:t>
            </w:r>
            <w:r>
              <w:t>. Pateikta paraiška dalyvauti konkurse technologijų kabineto įrangai įsigyti.</w:t>
            </w:r>
          </w:p>
        </w:tc>
        <w:tc>
          <w:tcPr>
            <w:tcW w:w="2640" w:type="dxa"/>
            <w:shd w:val="clear" w:color="auto" w:fill="auto"/>
          </w:tcPr>
          <w:p w:rsidR="00A33A77" w:rsidRPr="00A26C9A" w:rsidRDefault="00A33A77" w:rsidP="00A42B01">
            <w:pPr>
              <w:spacing w:line="360" w:lineRule="auto"/>
            </w:pPr>
            <w:r w:rsidRPr="00A26C9A">
              <w:t xml:space="preserve">Visi mokomųjų dalykų kabinetai turės </w:t>
            </w:r>
            <w:r>
              <w:t>m</w:t>
            </w:r>
            <w:r w:rsidRPr="00A26C9A">
              <w:t xml:space="preserve">ultimedia </w:t>
            </w:r>
            <w:r>
              <w:t>projekto</w:t>
            </w:r>
            <w:r w:rsidRPr="00A26C9A">
              <w:t>r</w:t>
            </w:r>
            <w:r>
              <w:t>iu</w:t>
            </w:r>
            <w:r w:rsidRPr="00A26C9A">
              <w:t>s.</w:t>
            </w:r>
            <w:r>
              <w:t xml:space="preserve"> Kabinetuose bus nuolat atnaujinamos mokymo priemonės, stendai. Bus įsigyjama naujausių kompiuterinių programų. </w:t>
            </w:r>
          </w:p>
        </w:tc>
        <w:tc>
          <w:tcPr>
            <w:tcW w:w="2747" w:type="dxa"/>
            <w:shd w:val="clear" w:color="auto" w:fill="auto"/>
          </w:tcPr>
          <w:p w:rsidR="00A33A77" w:rsidRPr="0014609D" w:rsidRDefault="00A33A77" w:rsidP="0014609D">
            <w:pPr>
              <w:spacing w:line="360" w:lineRule="auto"/>
            </w:pPr>
            <w:r w:rsidRPr="0014609D">
              <w:t>Direktorius</w:t>
            </w:r>
          </w:p>
          <w:p w:rsidR="00A33A77" w:rsidRPr="0014609D" w:rsidRDefault="00A33A77" w:rsidP="0014609D">
            <w:pPr>
              <w:spacing w:line="360" w:lineRule="auto"/>
            </w:pPr>
            <w:r w:rsidRPr="0014609D">
              <w:t>Mokytojai</w:t>
            </w:r>
          </w:p>
        </w:tc>
      </w:tr>
      <w:tr w:rsidR="00A33A77" w:rsidRPr="000E2CA6" w:rsidTr="00A33A77">
        <w:tc>
          <w:tcPr>
            <w:tcW w:w="2675" w:type="dxa"/>
            <w:shd w:val="clear" w:color="auto" w:fill="auto"/>
          </w:tcPr>
          <w:p w:rsidR="00A33A77" w:rsidRPr="00511E4A" w:rsidRDefault="00A33A77" w:rsidP="00511E4A">
            <w:pPr>
              <w:spacing w:line="360" w:lineRule="auto"/>
              <w:jc w:val="center"/>
            </w:pPr>
          </w:p>
        </w:tc>
        <w:tc>
          <w:tcPr>
            <w:tcW w:w="3563" w:type="dxa"/>
            <w:shd w:val="clear" w:color="auto" w:fill="auto"/>
          </w:tcPr>
          <w:p w:rsidR="00A33A77" w:rsidRDefault="00A33A77" w:rsidP="00207CAC">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Tobulinti</w:t>
            </w:r>
          </w:p>
          <w:p w:rsidR="00A33A77" w:rsidRDefault="00A33A77" w:rsidP="00207CAC">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mokyklą supančios aplinkos</w:t>
            </w:r>
          </w:p>
          <w:p w:rsidR="00A33A77" w:rsidRDefault="00A33A77" w:rsidP="00207CAC">
            <w:pPr>
              <w:autoSpaceDE w:val="0"/>
              <w:autoSpaceDN w:val="0"/>
              <w:adjustRightInd w:val="0"/>
              <w:spacing w:line="360" w:lineRule="auto"/>
              <w:rPr>
                <w:rFonts w:ascii="TimesNewRomanPSMT" w:hAnsi="TimesNewRomanPSMT" w:cs="TimesNewRomanPSMT"/>
                <w:lang w:eastAsia="lt-LT"/>
              </w:rPr>
            </w:pPr>
            <w:r>
              <w:rPr>
                <w:rFonts w:ascii="TimesNewRomanPSMT" w:hAnsi="TimesNewRomanPSMT" w:cs="TimesNewRomanPSMT"/>
                <w:lang w:eastAsia="lt-LT"/>
              </w:rPr>
              <w:t>estetinį vaizdą, aplinkas pritaikyti</w:t>
            </w:r>
          </w:p>
          <w:p w:rsidR="00A33A77" w:rsidRPr="000E2CA6" w:rsidRDefault="00A33A77" w:rsidP="00207CAC">
            <w:pPr>
              <w:spacing w:line="360" w:lineRule="auto"/>
              <w:rPr>
                <w:b/>
              </w:rPr>
            </w:pPr>
            <w:r>
              <w:rPr>
                <w:rFonts w:ascii="TimesNewRomanPSMT" w:hAnsi="TimesNewRomanPSMT" w:cs="TimesNewRomanPSMT"/>
                <w:lang w:eastAsia="lt-LT"/>
              </w:rPr>
              <w:t>ugdymo procesui.</w:t>
            </w:r>
          </w:p>
        </w:tc>
        <w:tc>
          <w:tcPr>
            <w:tcW w:w="2551" w:type="dxa"/>
            <w:shd w:val="clear" w:color="auto" w:fill="auto"/>
          </w:tcPr>
          <w:p w:rsidR="00A33A77" w:rsidRDefault="00A33A77" w:rsidP="00A26C9A">
            <w:pPr>
              <w:spacing w:line="360" w:lineRule="auto"/>
            </w:pPr>
            <w:r w:rsidRPr="00A26C9A">
              <w:t>Mokyklos išorinėms sienoms reikalingas nedidelis remontas.</w:t>
            </w:r>
          </w:p>
          <w:p w:rsidR="00A33A77" w:rsidRPr="00A26C9A" w:rsidRDefault="00A33A77" w:rsidP="00A26C9A">
            <w:pPr>
              <w:spacing w:line="360" w:lineRule="auto"/>
            </w:pPr>
            <w:r>
              <w:t xml:space="preserve">Reikia atnaujinti mokyklos aplinkoje esančią augmeniją. </w:t>
            </w:r>
          </w:p>
        </w:tc>
        <w:tc>
          <w:tcPr>
            <w:tcW w:w="2640" w:type="dxa"/>
            <w:shd w:val="clear" w:color="auto" w:fill="auto"/>
          </w:tcPr>
          <w:p w:rsidR="00A33A77" w:rsidRPr="00A26C9A" w:rsidRDefault="00A33A77" w:rsidP="00A42B01">
            <w:pPr>
              <w:spacing w:line="360" w:lineRule="auto"/>
            </w:pPr>
            <w:r w:rsidRPr="00A26C9A">
              <w:t>Atliktas mokyklos išorinių sienų remon</w:t>
            </w:r>
            <w:r>
              <w:t>tas, atnaujinti mokyklos teritor</w:t>
            </w:r>
            <w:r w:rsidRPr="00A26C9A">
              <w:t xml:space="preserve">ijoje esantys gėlynai. </w:t>
            </w:r>
          </w:p>
        </w:tc>
        <w:tc>
          <w:tcPr>
            <w:tcW w:w="2747" w:type="dxa"/>
            <w:shd w:val="clear" w:color="auto" w:fill="auto"/>
          </w:tcPr>
          <w:p w:rsidR="00A33A77" w:rsidRPr="0014609D" w:rsidRDefault="00A33A77" w:rsidP="0014609D">
            <w:pPr>
              <w:spacing w:line="360" w:lineRule="auto"/>
            </w:pPr>
            <w:r w:rsidRPr="0014609D">
              <w:t>Direktorius</w:t>
            </w:r>
          </w:p>
          <w:p w:rsidR="00A33A77" w:rsidRPr="000E2CA6" w:rsidRDefault="00A33A77" w:rsidP="0014609D">
            <w:pPr>
              <w:spacing w:line="360" w:lineRule="auto"/>
              <w:rPr>
                <w:b/>
              </w:rPr>
            </w:pPr>
            <w:r w:rsidRPr="0014609D">
              <w:t>Direktoriaus pavaduotoja ūkio reikalams</w:t>
            </w:r>
          </w:p>
        </w:tc>
      </w:tr>
      <w:tr w:rsidR="00A84E6F" w:rsidRPr="000E2CA6" w:rsidTr="00E3645B">
        <w:tc>
          <w:tcPr>
            <w:tcW w:w="14176" w:type="dxa"/>
            <w:gridSpan w:val="5"/>
            <w:shd w:val="clear" w:color="auto" w:fill="auto"/>
          </w:tcPr>
          <w:p w:rsidR="00A84E6F" w:rsidRPr="00A84E6F" w:rsidRDefault="00A84E6F" w:rsidP="0014609D">
            <w:pPr>
              <w:spacing w:line="360" w:lineRule="auto"/>
              <w:rPr>
                <w:b/>
              </w:rPr>
            </w:pPr>
            <w:r w:rsidRPr="00A84E6F">
              <w:rPr>
                <w:b/>
              </w:rPr>
              <w:t>2 tikslas - ugdyti mokinį asmenybę, kuri sėkmingai integruotųsi šiuolaikinėje visuomenėje, teikiant efektyvią švietimo pagalbą</w:t>
            </w:r>
            <w:r>
              <w:rPr>
                <w:b/>
              </w:rPr>
              <w:t>.</w:t>
            </w:r>
          </w:p>
        </w:tc>
      </w:tr>
      <w:tr w:rsidR="00A33A77" w:rsidRPr="000E2CA6" w:rsidTr="00A33A77">
        <w:tc>
          <w:tcPr>
            <w:tcW w:w="2675" w:type="dxa"/>
            <w:vMerge w:val="restart"/>
            <w:shd w:val="clear" w:color="auto" w:fill="auto"/>
          </w:tcPr>
          <w:p w:rsidR="00A33A77" w:rsidRPr="00511E4A" w:rsidRDefault="00A33A77" w:rsidP="00773756">
            <w:pPr>
              <w:spacing w:line="360" w:lineRule="auto"/>
            </w:pPr>
            <w:r w:rsidRPr="00063FC8">
              <w:rPr>
                <w:color w:val="000000"/>
              </w:rPr>
              <w:t xml:space="preserve">Stiprinti mokytojų, mokinių, tėvų, </w:t>
            </w:r>
            <w:r>
              <w:rPr>
                <w:color w:val="000000"/>
              </w:rPr>
              <w:t xml:space="preserve">pagalbos </w:t>
            </w:r>
            <w:r>
              <w:rPr>
                <w:color w:val="000000"/>
              </w:rPr>
              <w:lastRenderedPageBreak/>
              <w:t xml:space="preserve">mokiniui </w:t>
            </w:r>
            <w:r w:rsidRPr="00063FC8">
              <w:rPr>
                <w:color w:val="000000"/>
              </w:rPr>
              <w:t xml:space="preserve"> specialistų bendradarbiavimą pagalbos mokiniui</w:t>
            </w:r>
            <w:r>
              <w:rPr>
                <w:color w:val="000000"/>
              </w:rPr>
              <w:t xml:space="preserve"> teikimo</w:t>
            </w:r>
            <w:r w:rsidRPr="00063FC8">
              <w:rPr>
                <w:color w:val="000000"/>
              </w:rPr>
              <w:t xml:space="preserve"> procese</w:t>
            </w:r>
            <w:r>
              <w:rPr>
                <w:color w:val="000000"/>
              </w:rPr>
              <w:t>.</w:t>
            </w:r>
          </w:p>
        </w:tc>
        <w:tc>
          <w:tcPr>
            <w:tcW w:w="3563" w:type="dxa"/>
            <w:shd w:val="clear" w:color="auto" w:fill="auto"/>
          </w:tcPr>
          <w:p w:rsidR="00A33A77" w:rsidRDefault="00A33A77" w:rsidP="00207CAC">
            <w:pPr>
              <w:autoSpaceDE w:val="0"/>
              <w:autoSpaceDN w:val="0"/>
              <w:adjustRightInd w:val="0"/>
              <w:spacing w:line="360" w:lineRule="auto"/>
              <w:rPr>
                <w:rFonts w:ascii="TimesNewRomanPSMT" w:hAnsi="TimesNewRomanPSMT" w:cs="TimesNewRomanPSMT"/>
                <w:lang w:eastAsia="lt-LT"/>
              </w:rPr>
            </w:pPr>
            <w:r>
              <w:lastRenderedPageBreak/>
              <w:t>Puoselėti esamas bei kurti naujas p</w:t>
            </w:r>
            <w:r w:rsidRPr="00333BCF">
              <w:t>sichologinė</w:t>
            </w:r>
            <w:r>
              <w:t>s</w:t>
            </w:r>
            <w:r w:rsidRPr="00333BCF">
              <w:t>, socialinė</w:t>
            </w:r>
            <w:r>
              <w:t>s</w:t>
            </w:r>
            <w:r w:rsidRPr="00333BCF">
              <w:t xml:space="preserve"> </w:t>
            </w:r>
            <w:r w:rsidRPr="00333BCF">
              <w:lastRenderedPageBreak/>
              <w:t>pedagoginė</w:t>
            </w:r>
            <w:r>
              <w:t>s pagalbos teikimo mokiniams, tėvams, mokytojams formas.</w:t>
            </w:r>
          </w:p>
        </w:tc>
        <w:tc>
          <w:tcPr>
            <w:tcW w:w="2551" w:type="dxa"/>
            <w:shd w:val="clear" w:color="auto" w:fill="auto"/>
          </w:tcPr>
          <w:p w:rsidR="00A33A77" w:rsidRPr="00A26C9A" w:rsidRDefault="00A33A77" w:rsidP="00A26C9A">
            <w:pPr>
              <w:spacing w:line="360" w:lineRule="auto"/>
            </w:pPr>
            <w:r>
              <w:lastRenderedPageBreak/>
              <w:t xml:space="preserve">Socialinė pedagoginė pagalba mokykloje </w:t>
            </w:r>
            <w:r>
              <w:lastRenderedPageBreak/>
              <w:t>organizuojama tinkamai. Nėra psichologo.</w:t>
            </w:r>
          </w:p>
        </w:tc>
        <w:tc>
          <w:tcPr>
            <w:tcW w:w="2640" w:type="dxa"/>
            <w:shd w:val="clear" w:color="auto" w:fill="auto"/>
          </w:tcPr>
          <w:p w:rsidR="00A33A77" w:rsidRPr="000C7EED" w:rsidRDefault="00A33A77" w:rsidP="002779D5">
            <w:pPr>
              <w:spacing w:line="360" w:lineRule="auto"/>
              <w:rPr>
                <w:color w:val="000000"/>
              </w:rPr>
            </w:pPr>
            <w:r w:rsidRPr="000C7EED">
              <w:rPr>
                <w:color w:val="000000"/>
              </w:rPr>
              <w:lastRenderedPageBreak/>
              <w:t xml:space="preserve">Dar didesnis dėmesys bus skiriamas </w:t>
            </w:r>
            <w:r w:rsidRPr="000C7EED">
              <w:rPr>
                <w:color w:val="000000"/>
              </w:rPr>
              <w:lastRenderedPageBreak/>
              <w:t>pageidaujamo mokinių elgesio, palankaus mikroklimato klasėse ir mokykloje kūrimui.</w:t>
            </w:r>
          </w:p>
        </w:tc>
        <w:tc>
          <w:tcPr>
            <w:tcW w:w="2747" w:type="dxa"/>
            <w:shd w:val="clear" w:color="auto" w:fill="auto"/>
          </w:tcPr>
          <w:p w:rsidR="00A33A77" w:rsidRPr="0014609D" w:rsidRDefault="00A33A77" w:rsidP="0014609D">
            <w:pPr>
              <w:spacing w:line="360" w:lineRule="auto"/>
            </w:pPr>
            <w:r w:rsidRPr="0014609D">
              <w:lastRenderedPageBreak/>
              <w:t>Socialinis pedagogas</w:t>
            </w:r>
          </w:p>
          <w:p w:rsidR="00A33A77" w:rsidRPr="0014609D" w:rsidRDefault="00A33A77" w:rsidP="0014609D">
            <w:pPr>
              <w:spacing w:line="360" w:lineRule="auto"/>
            </w:pPr>
            <w:r w:rsidRPr="0014609D">
              <w:t>Psichologas</w:t>
            </w:r>
          </w:p>
          <w:p w:rsidR="00A33A77" w:rsidRPr="000E2CA6" w:rsidRDefault="00A33A77" w:rsidP="0014609D">
            <w:pPr>
              <w:spacing w:line="360" w:lineRule="auto"/>
              <w:rPr>
                <w:b/>
              </w:rPr>
            </w:pPr>
            <w:r w:rsidRPr="0014609D">
              <w:lastRenderedPageBreak/>
              <w:t>Klasių auklėtojai</w:t>
            </w:r>
          </w:p>
        </w:tc>
      </w:tr>
      <w:tr w:rsidR="00A33A77" w:rsidRPr="000E2CA6" w:rsidTr="00A33A77">
        <w:tc>
          <w:tcPr>
            <w:tcW w:w="2675" w:type="dxa"/>
            <w:vMerge/>
            <w:shd w:val="clear" w:color="auto" w:fill="auto"/>
          </w:tcPr>
          <w:p w:rsidR="00A33A77" w:rsidRPr="00511E4A" w:rsidRDefault="00A33A77" w:rsidP="00511E4A">
            <w:pPr>
              <w:spacing w:line="360" w:lineRule="auto"/>
              <w:jc w:val="center"/>
            </w:pPr>
          </w:p>
        </w:tc>
        <w:tc>
          <w:tcPr>
            <w:tcW w:w="3563" w:type="dxa"/>
            <w:shd w:val="clear" w:color="auto" w:fill="auto"/>
          </w:tcPr>
          <w:p w:rsidR="00A33A77" w:rsidRPr="00D7386C" w:rsidRDefault="00A33A77" w:rsidP="005B7E49">
            <w:pPr>
              <w:spacing w:line="360" w:lineRule="auto"/>
            </w:pPr>
            <w:r w:rsidRPr="00D7386C">
              <w:t xml:space="preserve">Teikti kiekvienam mokiniui pagalbą, </w:t>
            </w:r>
          </w:p>
          <w:p w:rsidR="00A33A77" w:rsidRPr="00D7386C" w:rsidRDefault="00A33A77" w:rsidP="005B7E49">
            <w:pPr>
              <w:spacing w:line="360" w:lineRule="auto"/>
            </w:pPr>
            <w:r w:rsidRPr="00D7386C">
              <w:t xml:space="preserve">susijusią su profesinės veiklos </w:t>
            </w:r>
          </w:p>
          <w:p w:rsidR="00A33A77" w:rsidRDefault="00A33A77" w:rsidP="005B7E49">
            <w:pPr>
              <w:autoSpaceDE w:val="0"/>
              <w:autoSpaceDN w:val="0"/>
              <w:adjustRightInd w:val="0"/>
              <w:spacing w:line="360" w:lineRule="auto"/>
              <w:rPr>
                <w:rFonts w:ascii="TimesNewRomanPSMT" w:hAnsi="TimesNewRomanPSMT" w:cs="TimesNewRomanPSMT"/>
                <w:lang w:eastAsia="lt-LT"/>
              </w:rPr>
            </w:pPr>
            <w:r w:rsidRPr="00D7386C">
              <w:t>galimybėmis</w:t>
            </w:r>
            <w:r>
              <w:t xml:space="preserve">, </w:t>
            </w:r>
            <w:r w:rsidRPr="00D7386C">
              <w:t>geros karjeros planavimo</w:t>
            </w:r>
            <w:r>
              <w:t xml:space="preserve">, </w:t>
            </w:r>
            <w:r w:rsidRPr="001C5F93">
              <w:t>verslumo</w:t>
            </w:r>
            <w:r w:rsidRPr="00D7386C">
              <w:t xml:space="preserve"> įgūdžiais.</w:t>
            </w:r>
          </w:p>
        </w:tc>
        <w:tc>
          <w:tcPr>
            <w:tcW w:w="2551" w:type="dxa"/>
            <w:shd w:val="clear" w:color="auto" w:fill="auto"/>
          </w:tcPr>
          <w:p w:rsidR="00A33A77" w:rsidRPr="00A26C9A" w:rsidRDefault="00A33A77" w:rsidP="00A26C9A">
            <w:pPr>
              <w:spacing w:line="360" w:lineRule="auto"/>
            </w:pPr>
            <w:r w:rsidRPr="00DF031D">
              <w:t>Karjeros planavimo veikla mokykloje kryptinga.</w:t>
            </w:r>
          </w:p>
        </w:tc>
        <w:tc>
          <w:tcPr>
            <w:tcW w:w="2640" w:type="dxa"/>
            <w:shd w:val="clear" w:color="auto" w:fill="auto"/>
          </w:tcPr>
          <w:p w:rsidR="00A33A77" w:rsidRPr="00A26C9A" w:rsidRDefault="00A33A77" w:rsidP="00A26C9A">
            <w:pPr>
              <w:spacing w:line="360" w:lineRule="auto"/>
            </w:pPr>
            <w:r w:rsidRPr="00DF031D">
              <w:t>Didesnis dėmesys bus skirtas kiekvieno mokinio informavimui apie karjeros planavimo galimybes.</w:t>
            </w:r>
          </w:p>
        </w:tc>
        <w:tc>
          <w:tcPr>
            <w:tcW w:w="2747" w:type="dxa"/>
            <w:shd w:val="clear" w:color="auto" w:fill="auto"/>
          </w:tcPr>
          <w:p w:rsidR="00A33A77" w:rsidRPr="0014609D" w:rsidRDefault="00A33A77" w:rsidP="0014609D">
            <w:pPr>
              <w:spacing w:line="360" w:lineRule="auto"/>
            </w:pPr>
            <w:r w:rsidRPr="0014609D">
              <w:t>Karjeros koordinatorė</w:t>
            </w:r>
          </w:p>
          <w:p w:rsidR="00A33A77" w:rsidRPr="0014609D" w:rsidRDefault="00A33A77" w:rsidP="0014609D">
            <w:pPr>
              <w:spacing w:line="360" w:lineRule="auto"/>
            </w:pPr>
            <w:r w:rsidRPr="0014609D">
              <w:t>Socialinis pedagogas</w:t>
            </w:r>
          </w:p>
          <w:p w:rsidR="00A33A77" w:rsidRPr="000E2CA6" w:rsidRDefault="00A33A77" w:rsidP="0014609D">
            <w:pPr>
              <w:spacing w:line="360" w:lineRule="auto"/>
              <w:rPr>
                <w:b/>
              </w:rPr>
            </w:pPr>
            <w:r w:rsidRPr="0014609D">
              <w:t>Klasių auklėtojai</w:t>
            </w:r>
          </w:p>
        </w:tc>
      </w:tr>
      <w:tr w:rsidR="00A33A77" w:rsidRPr="000E2CA6" w:rsidTr="00A33A77">
        <w:tc>
          <w:tcPr>
            <w:tcW w:w="2675" w:type="dxa"/>
            <w:vMerge w:val="restart"/>
            <w:shd w:val="clear" w:color="auto" w:fill="auto"/>
          </w:tcPr>
          <w:p w:rsidR="00A33A77" w:rsidRPr="00511E4A" w:rsidRDefault="00A33A77" w:rsidP="00773756">
            <w:pPr>
              <w:spacing w:line="360" w:lineRule="auto"/>
            </w:pPr>
            <w:r>
              <w:rPr>
                <w:color w:val="000000"/>
              </w:rPr>
              <w:t>Įtraukti mokinius į įvairias neformaliojo švietimo veiklas atsižvelgiant į jų saviraiškos poreikius</w:t>
            </w:r>
            <w:r w:rsidRPr="00063FC8">
              <w:rPr>
                <w:color w:val="000000"/>
              </w:rPr>
              <w:t>.</w:t>
            </w:r>
          </w:p>
        </w:tc>
        <w:tc>
          <w:tcPr>
            <w:tcW w:w="3563" w:type="dxa"/>
            <w:shd w:val="clear" w:color="auto" w:fill="auto"/>
          </w:tcPr>
          <w:p w:rsidR="00A33A77" w:rsidRDefault="00A33A77" w:rsidP="00207CAC">
            <w:pPr>
              <w:autoSpaceDE w:val="0"/>
              <w:autoSpaceDN w:val="0"/>
              <w:adjustRightInd w:val="0"/>
              <w:spacing w:line="360" w:lineRule="auto"/>
              <w:rPr>
                <w:rFonts w:ascii="TimesNewRomanPSMT" w:hAnsi="TimesNewRomanPSMT" w:cs="TimesNewRomanPSMT"/>
                <w:lang w:eastAsia="lt-LT"/>
              </w:rPr>
            </w:pPr>
            <w:r>
              <w:t>Tobulinti ir kasmet atnaujinti mokyklos renginių planą, ieškant įdomesnių neformaliojo švietimo veiklos formų.</w:t>
            </w:r>
          </w:p>
        </w:tc>
        <w:tc>
          <w:tcPr>
            <w:tcW w:w="2551" w:type="dxa"/>
            <w:shd w:val="clear" w:color="auto" w:fill="auto"/>
          </w:tcPr>
          <w:p w:rsidR="00A33A77" w:rsidRPr="00A26C9A" w:rsidRDefault="00A33A77" w:rsidP="00A26C9A">
            <w:pPr>
              <w:spacing w:line="360" w:lineRule="auto"/>
            </w:pPr>
            <w:r w:rsidRPr="00600FD7">
              <w:t>Mokyklos renginių planas kasmet atnaujinamas, tačiau trūksta</w:t>
            </w:r>
            <w:r>
              <w:t xml:space="preserve"> renginių įvairumo, naujų renginių.</w:t>
            </w:r>
          </w:p>
        </w:tc>
        <w:tc>
          <w:tcPr>
            <w:tcW w:w="2640" w:type="dxa"/>
            <w:shd w:val="clear" w:color="auto" w:fill="auto"/>
          </w:tcPr>
          <w:p w:rsidR="00A33A77" w:rsidRPr="00A26C9A" w:rsidRDefault="00A33A77" w:rsidP="00A26C9A">
            <w:pPr>
              <w:spacing w:line="360" w:lineRule="auto"/>
            </w:pPr>
            <w:r w:rsidRPr="00600FD7">
              <w:t>Neformaliojo švietimo renginiai bus įvairesni, atsiras naujų renginių, tenkinančių visų mokinių saviraiškos poreikius.</w:t>
            </w:r>
          </w:p>
        </w:tc>
        <w:tc>
          <w:tcPr>
            <w:tcW w:w="2747" w:type="dxa"/>
            <w:shd w:val="clear" w:color="auto" w:fill="auto"/>
          </w:tcPr>
          <w:p w:rsidR="00A33A77" w:rsidRPr="0014609D" w:rsidRDefault="00A33A77" w:rsidP="0014609D">
            <w:pPr>
              <w:spacing w:line="360" w:lineRule="auto"/>
            </w:pPr>
            <w:r w:rsidRPr="0014609D">
              <w:t>Mokytojai</w:t>
            </w:r>
          </w:p>
          <w:p w:rsidR="00A33A77" w:rsidRDefault="00A33A77" w:rsidP="0014609D">
            <w:pPr>
              <w:spacing w:line="360" w:lineRule="auto"/>
            </w:pPr>
            <w:r w:rsidRPr="0014609D">
              <w:t>Neformaliojo švietimo programų vadovai</w:t>
            </w:r>
          </w:p>
          <w:p w:rsidR="00B84AB8" w:rsidRDefault="00B84AB8" w:rsidP="0014609D">
            <w:pPr>
              <w:spacing w:line="360" w:lineRule="auto"/>
            </w:pPr>
            <w:r>
              <w:t>Mokyklos taryba</w:t>
            </w:r>
          </w:p>
          <w:p w:rsidR="00B84AB8" w:rsidRPr="000E2CA6" w:rsidRDefault="00B84AB8" w:rsidP="0014609D">
            <w:pPr>
              <w:spacing w:line="360" w:lineRule="auto"/>
              <w:rPr>
                <w:b/>
              </w:rPr>
            </w:pPr>
            <w:r>
              <w:t>Mokinių taryba</w:t>
            </w:r>
          </w:p>
        </w:tc>
      </w:tr>
      <w:tr w:rsidR="00A33A77" w:rsidRPr="000E2CA6" w:rsidTr="00A33A77">
        <w:tc>
          <w:tcPr>
            <w:tcW w:w="2675" w:type="dxa"/>
            <w:vMerge/>
            <w:shd w:val="clear" w:color="auto" w:fill="auto"/>
          </w:tcPr>
          <w:p w:rsidR="00A33A77" w:rsidRPr="00511E4A" w:rsidRDefault="00A33A77" w:rsidP="00511E4A">
            <w:pPr>
              <w:spacing w:line="360" w:lineRule="auto"/>
              <w:jc w:val="center"/>
            </w:pPr>
          </w:p>
        </w:tc>
        <w:tc>
          <w:tcPr>
            <w:tcW w:w="3563" w:type="dxa"/>
            <w:shd w:val="clear" w:color="auto" w:fill="auto"/>
          </w:tcPr>
          <w:p w:rsidR="00A33A77" w:rsidRDefault="00A33A77" w:rsidP="00207CAC">
            <w:pPr>
              <w:autoSpaceDE w:val="0"/>
              <w:autoSpaceDN w:val="0"/>
              <w:adjustRightInd w:val="0"/>
              <w:spacing w:line="360" w:lineRule="auto"/>
              <w:rPr>
                <w:rFonts w:ascii="TimesNewRomanPSMT" w:hAnsi="TimesNewRomanPSMT" w:cs="TimesNewRomanPSMT"/>
                <w:lang w:eastAsia="lt-LT"/>
              </w:rPr>
            </w:pPr>
            <w:r>
              <w:t>Skatinti mokinius aktyviai</w:t>
            </w:r>
            <w:r w:rsidRPr="00333BCF">
              <w:t xml:space="preserve"> dalyvauti rajone, respublikoje organizuojamuose </w:t>
            </w:r>
            <w:r>
              <w:t xml:space="preserve">neformaliojo švietimo </w:t>
            </w:r>
            <w:r w:rsidRPr="00333BCF">
              <w:t>projektuose, konkursuose, renginiuose.</w:t>
            </w:r>
          </w:p>
        </w:tc>
        <w:tc>
          <w:tcPr>
            <w:tcW w:w="2551" w:type="dxa"/>
            <w:shd w:val="clear" w:color="auto" w:fill="auto"/>
          </w:tcPr>
          <w:p w:rsidR="00A33A77" w:rsidRPr="00A26C9A" w:rsidRDefault="00A33A77" w:rsidP="00A26C9A">
            <w:pPr>
              <w:spacing w:line="360" w:lineRule="auto"/>
            </w:pPr>
            <w:r w:rsidRPr="00FC38DC">
              <w:t>Mokiniai aktyviai dalyvauja meniniuose kūrybiniuose, etnokultūriniuose, socialiniuose projektuose, konkur</w:t>
            </w:r>
            <w:r>
              <w:t>s</w:t>
            </w:r>
            <w:r w:rsidRPr="00FC38DC">
              <w:t>uose.</w:t>
            </w:r>
          </w:p>
        </w:tc>
        <w:tc>
          <w:tcPr>
            <w:tcW w:w="2640" w:type="dxa"/>
            <w:shd w:val="clear" w:color="auto" w:fill="auto"/>
          </w:tcPr>
          <w:p w:rsidR="00A33A77" w:rsidRPr="00A26C9A" w:rsidRDefault="00A33A77" w:rsidP="00A26C9A">
            <w:pPr>
              <w:spacing w:line="360" w:lineRule="auto"/>
            </w:pPr>
            <w:r w:rsidRPr="00FC38DC">
              <w:t>Aktyvės dalyvavimas įvairesnės paskirties neformaliojo švietimo re</w:t>
            </w:r>
            <w:r>
              <w:t>nginiuose (gamtosauga, geografija, IT ir kt.).</w:t>
            </w:r>
          </w:p>
        </w:tc>
        <w:tc>
          <w:tcPr>
            <w:tcW w:w="2747" w:type="dxa"/>
            <w:shd w:val="clear" w:color="auto" w:fill="auto"/>
          </w:tcPr>
          <w:p w:rsidR="00A33A77" w:rsidRPr="0014609D" w:rsidRDefault="00A33A77" w:rsidP="0014609D">
            <w:pPr>
              <w:spacing w:line="360" w:lineRule="auto"/>
            </w:pPr>
            <w:r w:rsidRPr="0014609D">
              <w:t>Mokytojai</w:t>
            </w:r>
          </w:p>
          <w:p w:rsidR="00A33A77" w:rsidRPr="000E2CA6" w:rsidRDefault="00A33A77" w:rsidP="0014609D">
            <w:pPr>
              <w:spacing w:line="360" w:lineRule="auto"/>
              <w:rPr>
                <w:b/>
              </w:rPr>
            </w:pPr>
            <w:r w:rsidRPr="0014609D">
              <w:t>Neformaliojo švietimo programų vadovai</w:t>
            </w:r>
          </w:p>
        </w:tc>
      </w:tr>
      <w:tr w:rsidR="00A33A77" w:rsidRPr="000E2CA6" w:rsidTr="00A33A77">
        <w:tc>
          <w:tcPr>
            <w:tcW w:w="2675" w:type="dxa"/>
            <w:vMerge/>
            <w:shd w:val="clear" w:color="auto" w:fill="auto"/>
          </w:tcPr>
          <w:p w:rsidR="00A33A77" w:rsidRPr="00511E4A" w:rsidRDefault="00A33A77" w:rsidP="00511E4A">
            <w:pPr>
              <w:spacing w:line="360" w:lineRule="auto"/>
              <w:jc w:val="center"/>
            </w:pPr>
          </w:p>
        </w:tc>
        <w:tc>
          <w:tcPr>
            <w:tcW w:w="3563" w:type="dxa"/>
            <w:shd w:val="clear" w:color="auto" w:fill="auto"/>
          </w:tcPr>
          <w:p w:rsidR="00A33A77" w:rsidRDefault="00A33A77" w:rsidP="00207CAC">
            <w:pPr>
              <w:autoSpaceDE w:val="0"/>
              <w:autoSpaceDN w:val="0"/>
              <w:adjustRightInd w:val="0"/>
              <w:spacing w:line="360" w:lineRule="auto"/>
            </w:pPr>
            <w:r>
              <w:t>Ugdyti mokinių tautiškumą, pilietiškumą per įvairiapusę etnokultūrinę veiklą.</w:t>
            </w:r>
          </w:p>
        </w:tc>
        <w:tc>
          <w:tcPr>
            <w:tcW w:w="2551" w:type="dxa"/>
            <w:shd w:val="clear" w:color="auto" w:fill="auto"/>
          </w:tcPr>
          <w:p w:rsidR="00A33A77" w:rsidRPr="00A26C9A" w:rsidRDefault="00A33A77" w:rsidP="00A26C9A">
            <w:pPr>
              <w:spacing w:line="360" w:lineRule="auto"/>
            </w:pPr>
            <w:r>
              <w:t>Etnokultūrinė veikla mokykloje pakankamai kryptinga ir įvairiapusė.</w:t>
            </w:r>
          </w:p>
        </w:tc>
        <w:tc>
          <w:tcPr>
            <w:tcW w:w="2640" w:type="dxa"/>
            <w:shd w:val="clear" w:color="auto" w:fill="auto"/>
          </w:tcPr>
          <w:p w:rsidR="00A33A77" w:rsidRPr="00A26C9A" w:rsidRDefault="00A33A77" w:rsidP="00A26C9A">
            <w:pPr>
              <w:spacing w:line="360" w:lineRule="auto"/>
            </w:pPr>
            <w:r>
              <w:t>Bus tęsiama ir plėtojama etnokultūrinė veikla.</w:t>
            </w:r>
          </w:p>
        </w:tc>
        <w:tc>
          <w:tcPr>
            <w:tcW w:w="2747" w:type="dxa"/>
            <w:shd w:val="clear" w:color="auto" w:fill="auto"/>
          </w:tcPr>
          <w:p w:rsidR="00A33A77" w:rsidRPr="0014609D" w:rsidRDefault="00A33A77" w:rsidP="0014609D">
            <w:pPr>
              <w:spacing w:line="360" w:lineRule="auto"/>
            </w:pPr>
            <w:r w:rsidRPr="0014609D">
              <w:t>Mokytojai</w:t>
            </w:r>
          </w:p>
        </w:tc>
      </w:tr>
      <w:tr w:rsidR="00A33A77" w:rsidRPr="000E2CA6" w:rsidTr="00A33A77">
        <w:tc>
          <w:tcPr>
            <w:tcW w:w="2675" w:type="dxa"/>
            <w:vMerge/>
            <w:shd w:val="clear" w:color="auto" w:fill="auto"/>
          </w:tcPr>
          <w:p w:rsidR="00A33A77" w:rsidRPr="00511E4A" w:rsidRDefault="00A33A77" w:rsidP="00511E4A">
            <w:pPr>
              <w:spacing w:line="360" w:lineRule="auto"/>
              <w:jc w:val="center"/>
            </w:pPr>
          </w:p>
        </w:tc>
        <w:tc>
          <w:tcPr>
            <w:tcW w:w="3563" w:type="dxa"/>
            <w:shd w:val="clear" w:color="auto" w:fill="auto"/>
          </w:tcPr>
          <w:p w:rsidR="00A33A77" w:rsidRDefault="00A33A77" w:rsidP="00207CAC">
            <w:pPr>
              <w:autoSpaceDE w:val="0"/>
              <w:autoSpaceDN w:val="0"/>
              <w:adjustRightInd w:val="0"/>
              <w:spacing w:line="360" w:lineRule="auto"/>
            </w:pPr>
            <w:r>
              <w:t>Aktyvinti savanorystę mokykloje.</w:t>
            </w:r>
          </w:p>
        </w:tc>
        <w:tc>
          <w:tcPr>
            <w:tcW w:w="2551" w:type="dxa"/>
            <w:shd w:val="clear" w:color="auto" w:fill="auto"/>
          </w:tcPr>
          <w:p w:rsidR="00A33A77" w:rsidRPr="00A26C9A" w:rsidRDefault="00A33A77" w:rsidP="00A26C9A">
            <w:pPr>
              <w:spacing w:line="360" w:lineRule="auto"/>
            </w:pPr>
            <w:r>
              <w:t>Savanoriška veikla organizuojama retai.</w:t>
            </w:r>
          </w:p>
        </w:tc>
        <w:tc>
          <w:tcPr>
            <w:tcW w:w="2640" w:type="dxa"/>
            <w:shd w:val="clear" w:color="auto" w:fill="auto"/>
          </w:tcPr>
          <w:p w:rsidR="00A33A77" w:rsidRPr="00A26C9A" w:rsidRDefault="00A33A77" w:rsidP="00A26C9A">
            <w:pPr>
              <w:spacing w:line="360" w:lineRule="auto"/>
            </w:pPr>
            <w:r>
              <w:t>Bus įkurtas mokinių savanorių klubas, kurio veikla padės mokiniui atrasti save, savo pomėgius, skatins asmens savarankiškumą, atsakomybę, bendruomeniškumą.</w:t>
            </w:r>
          </w:p>
        </w:tc>
        <w:tc>
          <w:tcPr>
            <w:tcW w:w="2747" w:type="dxa"/>
            <w:shd w:val="clear" w:color="auto" w:fill="auto"/>
          </w:tcPr>
          <w:p w:rsidR="00A33A77" w:rsidRPr="0014609D" w:rsidRDefault="00A33A77" w:rsidP="0014609D">
            <w:pPr>
              <w:spacing w:line="360" w:lineRule="auto"/>
            </w:pPr>
            <w:r w:rsidRPr="0014609D">
              <w:t>Socialinis pedagogas</w:t>
            </w:r>
          </w:p>
          <w:p w:rsidR="00A33A77" w:rsidRDefault="00A33A77" w:rsidP="0014609D">
            <w:pPr>
              <w:spacing w:line="360" w:lineRule="auto"/>
            </w:pPr>
            <w:r w:rsidRPr="0014609D">
              <w:t>Klasių auklėtojai</w:t>
            </w:r>
          </w:p>
          <w:p w:rsidR="00B84AB8" w:rsidRPr="000E2CA6" w:rsidRDefault="00B84AB8" w:rsidP="0014609D">
            <w:pPr>
              <w:spacing w:line="360" w:lineRule="auto"/>
              <w:rPr>
                <w:b/>
              </w:rPr>
            </w:pPr>
            <w:r>
              <w:t>Mokinių taryba</w:t>
            </w:r>
          </w:p>
        </w:tc>
      </w:tr>
      <w:tr w:rsidR="00A84E6F" w:rsidRPr="000E2CA6" w:rsidTr="00E3645B">
        <w:tc>
          <w:tcPr>
            <w:tcW w:w="14176" w:type="dxa"/>
            <w:gridSpan w:val="5"/>
            <w:shd w:val="clear" w:color="auto" w:fill="auto"/>
          </w:tcPr>
          <w:p w:rsidR="00A84E6F" w:rsidRPr="00A84E6F" w:rsidRDefault="00A84E6F" w:rsidP="0014609D">
            <w:pPr>
              <w:spacing w:line="360" w:lineRule="auto"/>
              <w:rPr>
                <w:b/>
              </w:rPr>
            </w:pPr>
            <w:r w:rsidRPr="00A84E6F">
              <w:rPr>
                <w:b/>
              </w:rPr>
              <w:t>3 tikslas - puoselėti esamas ir kurti naujas mokyklos bendruomenės tradicijas</w:t>
            </w:r>
          </w:p>
        </w:tc>
      </w:tr>
      <w:tr w:rsidR="00A33A77" w:rsidRPr="000E2CA6" w:rsidTr="001331E6">
        <w:tc>
          <w:tcPr>
            <w:tcW w:w="2675" w:type="dxa"/>
            <w:vMerge w:val="restart"/>
            <w:shd w:val="clear" w:color="auto" w:fill="auto"/>
          </w:tcPr>
          <w:p w:rsidR="00A33A77" w:rsidRPr="000E2CA6" w:rsidRDefault="00A33A77" w:rsidP="00063FC8">
            <w:pPr>
              <w:spacing w:line="360" w:lineRule="auto"/>
              <w:rPr>
                <w:b/>
              </w:rPr>
            </w:pPr>
            <w:r w:rsidRPr="00306690">
              <w:t xml:space="preserve">Sukurti mokyklos atributiką, mokyklos veiklą reklamuojančią </w:t>
            </w:r>
            <w:r w:rsidRPr="00795B3B">
              <w:t>informacinę medžiagą.</w:t>
            </w:r>
          </w:p>
        </w:tc>
        <w:tc>
          <w:tcPr>
            <w:tcW w:w="3563" w:type="dxa"/>
            <w:shd w:val="clear" w:color="auto" w:fill="auto"/>
          </w:tcPr>
          <w:p w:rsidR="00A33A77" w:rsidRPr="006F5D40" w:rsidRDefault="00A33A77" w:rsidP="000E2CA6">
            <w:pPr>
              <w:spacing w:line="360" w:lineRule="auto"/>
            </w:pPr>
            <w:r w:rsidRPr="006F5D40">
              <w:t>Organizuoti mokyklos himno žodžių ir muzikos sukūrimo konkursus, į kūrybinį procesą įtraukiant mokinius, mokytojus ir jų tėvus.</w:t>
            </w:r>
          </w:p>
        </w:tc>
        <w:tc>
          <w:tcPr>
            <w:tcW w:w="2551" w:type="dxa"/>
            <w:shd w:val="clear" w:color="auto" w:fill="auto"/>
          </w:tcPr>
          <w:p w:rsidR="00A33A77" w:rsidRPr="00D94CF0" w:rsidRDefault="00A33A77" w:rsidP="000E2CA6">
            <w:pPr>
              <w:spacing w:line="360" w:lineRule="auto"/>
            </w:pPr>
            <w:r w:rsidRPr="00D94CF0">
              <w:t>Nėra</w:t>
            </w:r>
            <w:r>
              <w:t>.</w:t>
            </w:r>
          </w:p>
        </w:tc>
        <w:tc>
          <w:tcPr>
            <w:tcW w:w="2640" w:type="dxa"/>
            <w:shd w:val="clear" w:color="auto" w:fill="auto"/>
          </w:tcPr>
          <w:p w:rsidR="00A33A77" w:rsidRPr="000E2CA6" w:rsidRDefault="00A33A77"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Į kūrybinį procesą įtraukta dauguma mokinių, mokytojų,</w:t>
            </w:r>
          </w:p>
          <w:p w:rsidR="00A33A77" w:rsidRPr="000E2CA6" w:rsidRDefault="00A33A77"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mokinių tėvų. Sukurtas mokyklos himnas.</w:t>
            </w:r>
          </w:p>
        </w:tc>
        <w:tc>
          <w:tcPr>
            <w:tcW w:w="2747" w:type="dxa"/>
            <w:shd w:val="clear" w:color="auto" w:fill="auto"/>
          </w:tcPr>
          <w:p w:rsidR="00A84E6F" w:rsidRDefault="00A33A77" w:rsidP="0014609D">
            <w:pPr>
              <w:spacing w:line="360" w:lineRule="auto"/>
            </w:pPr>
            <w:r w:rsidRPr="0014609D">
              <w:t>Liet</w:t>
            </w:r>
            <w:r w:rsidR="00A84E6F">
              <w:t>uvių kalbos, muzikos mokytojai</w:t>
            </w:r>
          </w:p>
          <w:p w:rsidR="00A84E6F" w:rsidRDefault="00A84E6F" w:rsidP="0014609D">
            <w:pPr>
              <w:spacing w:line="360" w:lineRule="auto"/>
            </w:pPr>
            <w:r>
              <w:t>Mokiniai</w:t>
            </w:r>
          </w:p>
          <w:p w:rsidR="00A33A77" w:rsidRPr="0014609D" w:rsidRDefault="00A84E6F" w:rsidP="0014609D">
            <w:pPr>
              <w:spacing w:line="360" w:lineRule="auto"/>
            </w:pPr>
            <w:r>
              <w:t>T</w:t>
            </w:r>
            <w:r w:rsidR="00A33A77" w:rsidRPr="0014609D">
              <w:t>ėvai</w:t>
            </w:r>
          </w:p>
        </w:tc>
      </w:tr>
      <w:tr w:rsidR="00A33A77" w:rsidRPr="000E2CA6" w:rsidTr="001331E6">
        <w:tc>
          <w:tcPr>
            <w:tcW w:w="2675" w:type="dxa"/>
            <w:vMerge/>
            <w:shd w:val="clear" w:color="auto" w:fill="auto"/>
          </w:tcPr>
          <w:p w:rsidR="00A33A77" w:rsidRPr="00306690" w:rsidRDefault="00A33A77" w:rsidP="000E2CA6">
            <w:pPr>
              <w:spacing w:line="360" w:lineRule="auto"/>
              <w:jc w:val="center"/>
            </w:pPr>
          </w:p>
        </w:tc>
        <w:tc>
          <w:tcPr>
            <w:tcW w:w="3563" w:type="dxa"/>
            <w:shd w:val="clear" w:color="auto" w:fill="auto"/>
          </w:tcPr>
          <w:p w:rsidR="00A33A77" w:rsidRPr="006F5D40" w:rsidRDefault="00A33A77" w:rsidP="000E2CA6">
            <w:pPr>
              <w:spacing w:line="360" w:lineRule="auto"/>
            </w:pPr>
            <w:r w:rsidRPr="006F5D40">
              <w:t>Sukurti mokinių, besimokančių aukštesniuoju pasiekimų lygiu, pagerbimo ženklą (s</w:t>
            </w:r>
            <w:r>
              <w:t>t</w:t>
            </w:r>
            <w:r w:rsidRPr="006F5D40">
              <w:t>atulėlę ar</w:t>
            </w:r>
            <w:r>
              <w:t xml:space="preserve"> </w:t>
            </w:r>
            <w:r w:rsidRPr="006F5D40">
              <w:t xml:space="preserve">kt.). </w:t>
            </w:r>
          </w:p>
        </w:tc>
        <w:tc>
          <w:tcPr>
            <w:tcW w:w="2551" w:type="dxa"/>
            <w:shd w:val="clear" w:color="auto" w:fill="auto"/>
          </w:tcPr>
          <w:p w:rsidR="00A33A77" w:rsidRPr="00D94CF0" w:rsidRDefault="00A33A77" w:rsidP="000E2CA6">
            <w:pPr>
              <w:spacing w:line="360" w:lineRule="auto"/>
            </w:pPr>
            <w:r w:rsidRPr="00D94CF0">
              <w:t>Nėra</w:t>
            </w:r>
            <w:r>
              <w:t>.</w:t>
            </w:r>
          </w:p>
        </w:tc>
        <w:tc>
          <w:tcPr>
            <w:tcW w:w="2640" w:type="dxa"/>
            <w:shd w:val="clear" w:color="auto" w:fill="auto"/>
          </w:tcPr>
          <w:p w:rsidR="00A33A77" w:rsidRPr="000E2CA6" w:rsidRDefault="00A33A77"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Į kūrybinį procesą įtraukta dauguma mokinių, mokytojų,</w:t>
            </w:r>
          </w:p>
          <w:p w:rsidR="00A33A77" w:rsidRPr="000E2CA6" w:rsidRDefault="00A33A77" w:rsidP="000E2CA6">
            <w:pPr>
              <w:autoSpaceDE w:val="0"/>
              <w:autoSpaceDN w:val="0"/>
              <w:adjustRightInd w:val="0"/>
              <w:spacing w:line="360" w:lineRule="auto"/>
              <w:rPr>
                <w:rFonts w:ascii="TimesNewRomanPSMT" w:hAnsi="TimesNewRomanPSMT" w:cs="TimesNewRomanPSMT"/>
                <w:lang w:eastAsia="lt-LT"/>
              </w:rPr>
            </w:pPr>
            <w:r w:rsidRPr="000E2CA6">
              <w:rPr>
                <w:rFonts w:ascii="TimesNewRomanPSMT" w:hAnsi="TimesNewRomanPSMT" w:cs="TimesNewRomanPSMT"/>
                <w:lang w:eastAsia="lt-LT"/>
              </w:rPr>
              <w:t>mokinių tėvų.</w:t>
            </w:r>
            <w:r>
              <w:rPr>
                <w:rFonts w:ascii="TimesNewRomanPSMT" w:hAnsi="TimesNewRomanPSMT" w:cs="TimesNewRomanPSMT"/>
                <w:lang w:eastAsia="lt-LT"/>
              </w:rPr>
              <w:t xml:space="preserve"> </w:t>
            </w:r>
            <w:r w:rsidRPr="000E2CA6">
              <w:rPr>
                <w:rFonts w:ascii="TimesNewRomanPSMT" w:hAnsi="TimesNewRomanPSMT" w:cs="TimesNewRomanPSMT"/>
                <w:lang w:eastAsia="lt-LT"/>
              </w:rPr>
              <w:t xml:space="preserve">Sukurtas mokinių, besimokančių </w:t>
            </w:r>
            <w:r w:rsidRPr="000E2CA6">
              <w:rPr>
                <w:rFonts w:ascii="TimesNewRomanPSMT" w:hAnsi="TimesNewRomanPSMT" w:cs="TimesNewRomanPSMT"/>
                <w:lang w:eastAsia="lt-LT"/>
              </w:rPr>
              <w:lastRenderedPageBreak/>
              <w:t>aukštesniuoju pasiekimų lygiu, pagerbimo ženklas.</w:t>
            </w:r>
          </w:p>
        </w:tc>
        <w:tc>
          <w:tcPr>
            <w:tcW w:w="2747" w:type="dxa"/>
            <w:shd w:val="clear" w:color="auto" w:fill="auto"/>
          </w:tcPr>
          <w:p w:rsidR="00A33A77" w:rsidRPr="0014609D" w:rsidRDefault="00A33A77" w:rsidP="0014609D">
            <w:pPr>
              <w:spacing w:line="360" w:lineRule="auto"/>
            </w:pPr>
            <w:r w:rsidRPr="0014609D">
              <w:lastRenderedPageBreak/>
              <w:t>Direktoriaus pavaduotoja ugdymui</w:t>
            </w:r>
          </w:p>
          <w:p w:rsidR="00A33A77" w:rsidRDefault="00A33A77" w:rsidP="0014609D">
            <w:pPr>
              <w:spacing w:line="360" w:lineRule="auto"/>
            </w:pPr>
            <w:r w:rsidRPr="0014609D">
              <w:t>Mokytojai</w:t>
            </w:r>
          </w:p>
          <w:p w:rsidR="00A84E6F" w:rsidRDefault="00A84E6F" w:rsidP="0014609D">
            <w:pPr>
              <w:spacing w:line="360" w:lineRule="auto"/>
            </w:pPr>
            <w:r>
              <w:t>Mokinių taryba</w:t>
            </w:r>
          </w:p>
          <w:p w:rsidR="00A84E6F" w:rsidRPr="00A84E6F" w:rsidRDefault="00A84E6F" w:rsidP="0014609D">
            <w:pPr>
              <w:spacing w:line="360" w:lineRule="auto"/>
            </w:pPr>
            <w:r>
              <w:t>Mokyklos taryba</w:t>
            </w:r>
          </w:p>
        </w:tc>
      </w:tr>
      <w:tr w:rsidR="00A33A77" w:rsidRPr="000E2CA6" w:rsidTr="001331E6">
        <w:tc>
          <w:tcPr>
            <w:tcW w:w="2675" w:type="dxa"/>
            <w:vMerge/>
            <w:shd w:val="clear" w:color="auto" w:fill="auto"/>
          </w:tcPr>
          <w:p w:rsidR="00A33A77" w:rsidRPr="00716A77" w:rsidRDefault="00A33A77" w:rsidP="000E2CA6">
            <w:pPr>
              <w:spacing w:line="360" w:lineRule="auto"/>
              <w:jc w:val="center"/>
            </w:pPr>
          </w:p>
        </w:tc>
        <w:tc>
          <w:tcPr>
            <w:tcW w:w="3563" w:type="dxa"/>
            <w:shd w:val="clear" w:color="auto" w:fill="auto"/>
          </w:tcPr>
          <w:p w:rsidR="00A33A77" w:rsidRPr="00D94CF0" w:rsidRDefault="00A33A77" w:rsidP="007E05B0">
            <w:pPr>
              <w:spacing w:line="360" w:lineRule="auto"/>
            </w:pPr>
            <w:r w:rsidRPr="00D94CF0">
              <w:t>Sukurti mokyklos veiklą pristatančius videoklipus, prezentacijas</w:t>
            </w:r>
            <w:r>
              <w:t>.</w:t>
            </w:r>
          </w:p>
        </w:tc>
        <w:tc>
          <w:tcPr>
            <w:tcW w:w="2551" w:type="dxa"/>
            <w:shd w:val="clear" w:color="auto" w:fill="auto"/>
          </w:tcPr>
          <w:p w:rsidR="00A33A77" w:rsidRPr="00D94CF0" w:rsidRDefault="00A33A77" w:rsidP="000E2CA6">
            <w:pPr>
              <w:spacing w:line="360" w:lineRule="auto"/>
            </w:pPr>
            <w:r w:rsidRPr="00D94CF0">
              <w:t>Nėra.</w:t>
            </w:r>
          </w:p>
        </w:tc>
        <w:tc>
          <w:tcPr>
            <w:tcW w:w="2640" w:type="dxa"/>
            <w:shd w:val="clear" w:color="auto" w:fill="auto"/>
          </w:tcPr>
          <w:p w:rsidR="00A33A77" w:rsidRPr="00D94CF0" w:rsidRDefault="00A33A77" w:rsidP="000E2CA6">
            <w:pPr>
              <w:spacing w:line="360" w:lineRule="auto"/>
            </w:pPr>
            <w:r>
              <w:t>Bus sukurti mokyklos veiklą pristatantys video klipai ar kitokio pobūdžio informacija, kuri padės reklamuoti mokyklos veiklą, padės įdomiau perteikti informaciją apie mokyklą tėvams.</w:t>
            </w:r>
          </w:p>
        </w:tc>
        <w:tc>
          <w:tcPr>
            <w:tcW w:w="2747" w:type="dxa"/>
            <w:shd w:val="clear" w:color="auto" w:fill="auto"/>
          </w:tcPr>
          <w:p w:rsidR="00A33A77" w:rsidRDefault="00A33A77" w:rsidP="0014609D">
            <w:pPr>
              <w:spacing w:line="360" w:lineRule="auto"/>
            </w:pPr>
            <w:r>
              <w:t>Direktorius</w:t>
            </w:r>
          </w:p>
          <w:p w:rsidR="00A33A77" w:rsidRPr="0014609D" w:rsidRDefault="00A33A77" w:rsidP="0014609D">
            <w:pPr>
              <w:spacing w:line="360" w:lineRule="auto"/>
            </w:pPr>
            <w:r w:rsidRPr="0014609D">
              <w:t>Direktoriaus pavaduotoja ugdymui</w:t>
            </w:r>
          </w:p>
          <w:p w:rsidR="00A33A77" w:rsidRDefault="00A33A77" w:rsidP="0014609D">
            <w:pPr>
              <w:spacing w:line="360" w:lineRule="auto"/>
            </w:pPr>
            <w:r w:rsidRPr="0014609D">
              <w:t>Mokytojai</w:t>
            </w:r>
          </w:p>
          <w:p w:rsidR="00B84AB8" w:rsidRPr="0014609D" w:rsidRDefault="00B84AB8" w:rsidP="0014609D">
            <w:pPr>
              <w:spacing w:line="360" w:lineRule="auto"/>
            </w:pPr>
            <w:r>
              <w:t>Mokinių taryba</w:t>
            </w:r>
          </w:p>
          <w:p w:rsidR="00A33A77" w:rsidRPr="000E2CA6" w:rsidRDefault="00A33A77" w:rsidP="0014609D">
            <w:pPr>
              <w:spacing w:line="360" w:lineRule="auto"/>
              <w:rPr>
                <w:b/>
              </w:rPr>
            </w:pPr>
            <w:r w:rsidRPr="0014609D">
              <w:t>Kompiuterių priežiūros inžinierius</w:t>
            </w:r>
          </w:p>
        </w:tc>
      </w:tr>
      <w:tr w:rsidR="00A33A77" w:rsidRPr="000E2CA6" w:rsidTr="001331E6">
        <w:tc>
          <w:tcPr>
            <w:tcW w:w="2675" w:type="dxa"/>
            <w:vMerge w:val="restart"/>
            <w:shd w:val="clear" w:color="auto" w:fill="auto"/>
          </w:tcPr>
          <w:p w:rsidR="00A33A77" w:rsidRPr="00063FC8" w:rsidRDefault="00A33A77" w:rsidP="00063FC8">
            <w:pPr>
              <w:spacing w:line="360" w:lineRule="auto"/>
            </w:pPr>
            <w:r w:rsidRPr="00063FC8">
              <w:t>Inicijuoti naujas veiklas, puoselėjančias M. Valančiaus va</w:t>
            </w:r>
            <w:r>
              <w:t>rdą.</w:t>
            </w:r>
          </w:p>
        </w:tc>
        <w:tc>
          <w:tcPr>
            <w:tcW w:w="3563" w:type="dxa"/>
            <w:shd w:val="clear" w:color="auto" w:fill="auto"/>
          </w:tcPr>
          <w:p w:rsidR="00A33A77" w:rsidRPr="00D94CF0" w:rsidRDefault="00A33A77" w:rsidP="000E2CA6">
            <w:pPr>
              <w:spacing w:line="360" w:lineRule="auto"/>
            </w:pPr>
            <w:r w:rsidRPr="00D94CF0">
              <w:t>Parengti integruotų edukacinių programų projektus bendradarbiaujant su Nasrėnų M. Valančiaus gimtinės muziejumi.</w:t>
            </w:r>
          </w:p>
        </w:tc>
        <w:tc>
          <w:tcPr>
            <w:tcW w:w="2551" w:type="dxa"/>
            <w:shd w:val="clear" w:color="auto" w:fill="auto"/>
          </w:tcPr>
          <w:p w:rsidR="00A33A77" w:rsidRPr="00D94CF0" w:rsidRDefault="00A33A77" w:rsidP="000E2CA6">
            <w:pPr>
              <w:spacing w:line="360" w:lineRule="auto"/>
            </w:pPr>
            <w:r w:rsidRPr="00D94CF0">
              <w:t>Nėra.</w:t>
            </w:r>
          </w:p>
        </w:tc>
        <w:tc>
          <w:tcPr>
            <w:tcW w:w="2640" w:type="dxa"/>
            <w:shd w:val="clear" w:color="auto" w:fill="auto"/>
          </w:tcPr>
          <w:p w:rsidR="00A33A77" w:rsidRPr="00425577" w:rsidRDefault="00A33A77" w:rsidP="000E2CA6">
            <w:pPr>
              <w:spacing w:line="360" w:lineRule="auto"/>
            </w:pPr>
            <w:r w:rsidRPr="00425577">
              <w:t>Bus parengta bent po vieną edukacinę programą ikimokyklinio, priešmokyklinio ugdymo grupės vaikams 1-4, 5-8,9-10 klasių mokiniams.</w:t>
            </w:r>
          </w:p>
        </w:tc>
        <w:tc>
          <w:tcPr>
            <w:tcW w:w="2747" w:type="dxa"/>
            <w:shd w:val="clear" w:color="auto" w:fill="auto"/>
          </w:tcPr>
          <w:p w:rsidR="00A33A77" w:rsidRPr="00422B7A" w:rsidRDefault="00422B7A" w:rsidP="00422B7A">
            <w:pPr>
              <w:spacing w:line="360" w:lineRule="auto"/>
            </w:pPr>
            <w:r w:rsidRPr="00422B7A">
              <w:t>Direktorius</w:t>
            </w:r>
          </w:p>
          <w:p w:rsidR="00422B7A" w:rsidRPr="00422B7A" w:rsidRDefault="00422B7A" w:rsidP="00422B7A">
            <w:pPr>
              <w:spacing w:line="360" w:lineRule="auto"/>
            </w:pPr>
            <w:r w:rsidRPr="00422B7A">
              <w:t>Direktoriaus pavaduotoja ugdymui</w:t>
            </w:r>
          </w:p>
          <w:p w:rsidR="00422B7A" w:rsidRPr="000E2CA6" w:rsidRDefault="00422B7A" w:rsidP="00422B7A">
            <w:pPr>
              <w:spacing w:line="360" w:lineRule="auto"/>
              <w:rPr>
                <w:b/>
              </w:rPr>
            </w:pPr>
            <w:r w:rsidRPr="00422B7A">
              <w:t>Mokytojai</w:t>
            </w:r>
          </w:p>
        </w:tc>
      </w:tr>
      <w:tr w:rsidR="00A33A77" w:rsidRPr="000E2CA6" w:rsidTr="001331E6">
        <w:tc>
          <w:tcPr>
            <w:tcW w:w="2675" w:type="dxa"/>
            <w:vMerge/>
            <w:shd w:val="clear" w:color="auto" w:fill="auto"/>
          </w:tcPr>
          <w:p w:rsidR="00A33A77" w:rsidRPr="00716A77" w:rsidRDefault="00A33A77" w:rsidP="000E2CA6">
            <w:pPr>
              <w:spacing w:line="360" w:lineRule="auto"/>
              <w:jc w:val="center"/>
            </w:pPr>
          </w:p>
        </w:tc>
        <w:tc>
          <w:tcPr>
            <w:tcW w:w="3563" w:type="dxa"/>
            <w:shd w:val="clear" w:color="auto" w:fill="auto"/>
          </w:tcPr>
          <w:p w:rsidR="00A33A77" w:rsidRPr="00425577" w:rsidRDefault="00A33A77" w:rsidP="000E2CA6">
            <w:pPr>
              <w:spacing w:line="360" w:lineRule="auto"/>
            </w:pPr>
            <w:r w:rsidRPr="00425577">
              <w:t>Organizuoti ir vykdyti mokyklinį projektą, skirtą M. Valančiaus vardo puoselėjimui.</w:t>
            </w:r>
          </w:p>
        </w:tc>
        <w:tc>
          <w:tcPr>
            <w:tcW w:w="2551" w:type="dxa"/>
            <w:shd w:val="clear" w:color="auto" w:fill="auto"/>
          </w:tcPr>
          <w:p w:rsidR="00A33A77" w:rsidRPr="00425577" w:rsidRDefault="00A33A77" w:rsidP="000E2CA6">
            <w:pPr>
              <w:spacing w:line="360" w:lineRule="auto"/>
            </w:pPr>
            <w:r w:rsidRPr="00425577">
              <w:t xml:space="preserve">Nėra atskiro tradicinio mokyklinio projekto ar renginių ciklo, skirto </w:t>
            </w:r>
            <w:r w:rsidRPr="00425577">
              <w:lastRenderedPageBreak/>
              <w:t>M. Valančiui paminėti.</w:t>
            </w:r>
          </w:p>
        </w:tc>
        <w:tc>
          <w:tcPr>
            <w:tcW w:w="2640" w:type="dxa"/>
            <w:shd w:val="clear" w:color="auto" w:fill="auto"/>
          </w:tcPr>
          <w:p w:rsidR="00A33A77" w:rsidRPr="00425577" w:rsidRDefault="00A33A77" w:rsidP="000E2CA6">
            <w:pPr>
              <w:spacing w:line="360" w:lineRule="auto"/>
            </w:pPr>
            <w:r w:rsidRPr="00425577">
              <w:lastRenderedPageBreak/>
              <w:t xml:space="preserve">Vyks tradicinis projektas, renginių ciklas mokykloje, skirtas M. </w:t>
            </w:r>
            <w:r w:rsidRPr="00425577">
              <w:lastRenderedPageBreak/>
              <w:t>Valančiaus vardo puoselėjimui.</w:t>
            </w:r>
          </w:p>
        </w:tc>
        <w:tc>
          <w:tcPr>
            <w:tcW w:w="2747" w:type="dxa"/>
            <w:shd w:val="clear" w:color="auto" w:fill="auto"/>
          </w:tcPr>
          <w:p w:rsidR="00A33A77" w:rsidRPr="00422B7A" w:rsidRDefault="00422B7A" w:rsidP="00422B7A">
            <w:pPr>
              <w:spacing w:line="360" w:lineRule="auto"/>
            </w:pPr>
            <w:r w:rsidRPr="00422B7A">
              <w:lastRenderedPageBreak/>
              <w:t>Mokytojai</w:t>
            </w:r>
          </w:p>
          <w:p w:rsidR="00422B7A" w:rsidRDefault="00422B7A" w:rsidP="00422B7A">
            <w:pPr>
              <w:spacing w:line="360" w:lineRule="auto"/>
            </w:pPr>
            <w:r w:rsidRPr="00422B7A">
              <w:t>Klasių auklėtojai</w:t>
            </w:r>
          </w:p>
          <w:p w:rsidR="00B84AB8" w:rsidRPr="000E2CA6" w:rsidRDefault="00B84AB8" w:rsidP="00422B7A">
            <w:pPr>
              <w:spacing w:line="360" w:lineRule="auto"/>
              <w:rPr>
                <w:b/>
              </w:rPr>
            </w:pPr>
            <w:r>
              <w:t>Mokinių taryba</w:t>
            </w:r>
          </w:p>
        </w:tc>
      </w:tr>
      <w:tr w:rsidR="00A33A77" w:rsidRPr="000E2CA6" w:rsidTr="001331E6">
        <w:tc>
          <w:tcPr>
            <w:tcW w:w="2675" w:type="dxa"/>
            <w:vMerge w:val="restart"/>
            <w:shd w:val="clear" w:color="auto" w:fill="auto"/>
          </w:tcPr>
          <w:p w:rsidR="00A33A77" w:rsidRPr="00063FC8" w:rsidRDefault="00A33A77" w:rsidP="00184B52">
            <w:pPr>
              <w:spacing w:line="360" w:lineRule="auto"/>
            </w:pPr>
            <w:r w:rsidRPr="00063FC8">
              <w:lastRenderedPageBreak/>
              <w:t>Tęsti bei plėtoti mokyklos ryšius su išoriniais partneriais</w:t>
            </w:r>
            <w:r>
              <w:t>.</w:t>
            </w:r>
            <w:r w:rsidRPr="00063FC8">
              <w:t xml:space="preserve"> </w:t>
            </w:r>
          </w:p>
        </w:tc>
        <w:tc>
          <w:tcPr>
            <w:tcW w:w="3563" w:type="dxa"/>
            <w:shd w:val="clear" w:color="auto" w:fill="auto"/>
          </w:tcPr>
          <w:p w:rsidR="00A33A77" w:rsidRPr="00425577" w:rsidRDefault="00A33A77" w:rsidP="000E2CA6">
            <w:pPr>
              <w:spacing w:line="360" w:lineRule="auto"/>
            </w:pPr>
            <w:r w:rsidRPr="00425577">
              <w:t xml:space="preserve">Tęsti </w:t>
            </w:r>
            <w:r>
              <w:t xml:space="preserve">jau užmegztas </w:t>
            </w:r>
            <w:r w:rsidRPr="00425577">
              <w:t>bendradarbiavimo tradicijas su sociokultūrine aplinka.</w:t>
            </w:r>
          </w:p>
        </w:tc>
        <w:tc>
          <w:tcPr>
            <w:tcW w:w="2551" w:type="dxa"/>
            <w:shd w:val="clear" w:color="auto" w:fill="auto"/>
          </w:tcPr>
          <w:p w:rsidR="00A33A77" w:rsidRPr="00425577" w:rsidRDefault="00A33A77" w:rsidP="000E2CA6">
            <w:pPr>
              <w:spacing w:line="360" w:lineRule="auto"/>
            </w:pPr>
            <w:r w:rsidRPr="00425577">
              <w:t>Mokyklos ryšiai pakankamai kryptingi.</w:t>
            </w:r>
          </w:p>
        </w:tc>
        <w:tc>
          <w:tcPr>
            <w:tcW w:w="2640" w:type="dxa"/>
            <w:shd w:val="clear" w:color="auto" w:fill="auto"/>
          </w:tcPr>
          <w:p w:rsidR="00A33A77" w:rsidRPr="00425577" w:rsidRDefault="00A33A77" w:rsidP="000E2CA6">
            <w:pPr>
              <w:spacing w:line="360" w:lineRule="auto"/>
            </w:pPr>
            <w:r>
              <w:t>Bus plėtojami ryšiai su bendradarbiaujančiomis mokyklomis ir kitomis institucijomis, organizuojami tradiciniais tapę susitikimai, renginiai, projektai.</w:t>
            </w:r>
          </w:p>
        </w:tc>
        <w:tc>
          <w:tcPr>
            <w:tcW w:w="2747" w:type="dxa"/>
            <w:shd w:val="clear" w:color="auto" w:fill="auto"/>
          </w:tcPr>
          <w:p w:rsidR="00A33A77" w:rsidRPr="00422B7A" w:rsidRDefault="00422B7A" w:rsidP="00422B7A">
            <w:pPr>
              <w:spacing w:line="360" w:lineRule="auto"/>
            </w:pPr>
            <w:r w:rsidRPr="00422B7A">
              <w:t>Direktorius</w:t>
            </w:r>
          </w:p>
          <w:p w:rsidR="00422B7A" w:rsidRDefault="00422B7A" w:rsidP="00422B7A">
            <w:pPr>
              <w:spacing w:line="360" w:lineRule="auto"/>
            </w:pPr>
            <w:r w:rsidRPr="00422B7A">
              <w:t>Mokytojai</w:t>
            </w:r>
          </w:p>
          <w:p w:rsidR="00B84AB8" w:rsidRPr="000E2CA6" w:rsidRDefault="00B84AB8" w:rsidP="00422B7A">
            <w:pPr>
              <w:spacing w:line="360" w:lineRule="auto"/>
              <w:rPr>
                <w:b/>
              </w:rPr>
            </w:pPr>
            <w:r>
              <w:t>Mokyklos taryba</w:t>
            </w:r>
          </w:p>
        </w:tc>
      </w:tr>
      <w:tr w:rsidR="00A33A77" w:rsidRPr="000E2CA6" w:rsidTr="001331E6">
        <w:tc>
          <w:tcPr>
            <w:tcW w:w="2675" w:type="dxa"/>
            <w:vMerge/>
            <w:shd w:val="clear" w:color="auto" w:fill="auto"/>
          </w:tcPr>
          <w:p w:rsidR="00A33A77" w:rsidRPr="00716A77" w:rsidRDefault="00A33A77" w:rsidP="000E2CA6">
            <w:pPr>
              <w:spacing w:line="360" w:lineRule="auto"/>
              <w:jc w:val="center"/>
            </w:pPr>
          </w:p>
        </w:tc>
        <w:tc>
          <w:tcPr>
            <w:tcW w:w="3563" w:type="dxa"/>
            <w:shd w:val="clear" w:color="auto" w:fill="auto"/>
          </w:tcPr>
          <w:p w:rsidR="00A33A77" w:rsidRPr="00425577" w:rsidRDefault="00A33A77" w:rsidP="000E2CA6">
            <w:pPr>
              <w:spacing w:line="360" w:lineRule="auto"/>
            </w:pPr>
            <w:r>
              <w:t>Kiekvienais metais rengti paraiškas ir dalyvauti tarptautiniuose projektuose (Comenius, eTwinning ir kt.)</w:t>
            </w:r>
          </w:p>
        </w:tc>
        <w:tc>
          <w:tcPr>
            <w:tcW w:w="2551" w:type="dxa"/>
            <w:shd w:val="clear" w:color="auto" w:fill="auto"/>
          </w:tcPr>
          <w:p w:rsidR="00A33A77" w:rsidRPr="00422B7A" w:rsidRDefault="00422B7A" w:rsidP="00422B7A">
            <w:pPr>
              <w:spacing w:line="360" w:lineRule="auto"/>
              <w:jc w:val="both"/>
            </w:pPr>
            <w:r w:rsidRPr="00422B7A">
              <w:t>Mokykla jau dvejus metus rengia Come</w:t>
            </w:r>
            <w:r>
              <w:t>nius mokyklų partne</w:t>
            </w:r>
            <w:r w:rsidRPr="00422B7A">
              <w:t>rystės paraiškas, dalyvauja eTwinning projektuose.</w:t>
            </w:r>
          </w:p>
        </w:tc>
        <w:tc>
          <w:tcPr>
            <w:tcW w:w="2640" w:type="dxa"/>
            <w:shd w:val="clear" w:color="auto" w:fill="auto"/>
          </w:tcPr>
          <w:p w:rsidR="00A33A77" w:rsidRPr="00422B7A" w:rsidRDefault="00422B7A" w:rsidP="00422B7A">
            <w:pPr>
              <w:spacing w:line="360" w:lineRule="auto"/>
              <w:jc w:val="both"/>
            </w:pPr>
            <w:r w:rsidRPr="00422B7A">
              <w:t>Į tarptautinių projektų rengimą įsijungs daugiau mokytojų.</w:t>
            </w:r>
          </w:p>
        </w:tc>
        <w:tc>
          <w:tcPr>
            <w:tcW w:w="2747" w:type="dxa"/>
            <w:shd w:val="clear" w:color="auto" w:fill="auto"/>
          </w:tcPr>
          <w:p w:rsidR="00A33A77" w:rsidRPr="00422B7A" w:rsidRDefault="00422B7A" w:rsidP="00422B7A">
            <w:pPr>
              <w:spacing w:line="360" w:lineRule="auto"/>
            </w:pPr>
            <w:r w:rsidRPr="00422B7A">
              <w:t>Direktorius</w:t>
            </w:r>
          </w:p>
          <w:p w:rsidR="00422B7A" w:rsidRPr="00422B7A" w:rsidRDefault="00422B7A" w:rsidP="00422B7A">
            <w:pPr>
              <w:spacing w:line="360" w:lineRule="auto"/>
            </w:pPr>
            <w:r w:rsidRPr="00422B7A">
              <w:t>Direktoriaus pavaduotoja ugdymui</w:t>
            </w:r>
          </w:p>
          <w:p w:rsidR="00422B7A" w:rsidRDefault="00422B7A" w:rsidP="00422B7A">
            <w:pPr>
              <w:spacing w:line="360" w:lineRule="auto"/>
            </w:pPr>
            <w:r w:rsidRPr="00422B7A">
              <w:t>Mokytojai</w:t>
            </w:r>
          </w:p>
          <w:p w:rsidR="00B84AB8" w:rsidRPr="000E2CA6" w:rsidRDefault="00B84AB8" w:rsidP="00422B7A">
            <w:pPr>
              <w:spacing w:line="360" w:lineRule="auto"/>
              <w:rPr>
                <w:b/>
              </w:rPr>
            </w:pPr>
            <w:r>
              <w:t>Mokinių taryba</w:t>
            </w:r>
          </w:p>
        </w:tc>
      </w:tr>
      <w:tr w:rsidR="00A33A77" w:rsidRPr="000E2CA6" w:rsidTr="001331E6">
        <w:tc>
          <w:tcPr>
            <w:tcW w:w="2675" w:type="dxa"/>
            <w:vMerge/>
            <w:shd w:val="clear" w:color="auto" w:fill="auto"/>
          </w:tcPr>
          <w:p w:rsidR="00A33A77" w:rsidRPr="00716A77" w:rsidRDefault="00A33A77" w:rsidP="000E2CA6">
            <w:pPr>
              <w:spacing w:line="360" w:lineRule="auto"/>
              <w:jc w:val="center"/>
            </w:pPr>
          </w:p>
        </w:tc>
        <w:tc>
          <w:tcPr>
            <w:tcW w:w="3563" w:type="dxa"/>
            <w:shd w:val="clear" w:color="auto" w:fill="auto"/>
          </w:tcPr>
          <w:p w:rsidR="00A33A77" w:rsidRPr="00425577" w:rsidRDefault="00A33A77" w:rsidP="001D4CC3">
            <w:pPr>
              <w:spacing w:line="360" w:lineRule="auto"/>
            </w:pPr>
            <w:r>
              <w:t xml:space="preserve">Interneto svetainėje parengti meniu punktą užsienio kalbomis (anglų k., </w:t>
            </w:r>
            <w:r w:rsidRPr="007E05B0">
              <w:t>rusų</w:t>
            </w:r>
            <w:r>
              <w:t xml:space="preserve"> k., prancūzų k.), pristatantį mokyklą ir kviečiantį užsienio švietimo įstaigas įsijungti į bendrus projektus.</w:t>
            </w:r>
          </w:p>
        </w:tc>
        <w:tc>
          <w:tcPr>
            <w:tcW w:w="2551" w:type="dxa"/>
            <w:shd w:val="clear" w:color="auto" w:fill="auto"/>
          </w:tcPr>
          <w:p w:rsidR="00A33A77" w:rsidRPr="0017512C" w:rsidRDefault="00A33A77" w:rsidP="0017512C">
            <w:pPr>
              <w:spacing w:line="360" w:lineRule="auto"/>
            </w:pPr>
            <w:r w:rsidRPr="0017512C">
              <w:t>Nėra</w:t>
            </w:r>
            <w:r>
              <w:t>.</w:t>
            </w:r>
          </w:p>
        </w:tc>
        <w:tc>
          <w:tcPr>
            <w:tcW w:w="2640" w:type="dxa"/>
            <w:shd w:val="clear" w:color="auto" w:fill="auto"/>
          </w:tcPr>
          <w:p w:rsidR="00A33A77" w:rsidRPr="0017512C" w:rsidRDefault="00A33A77" w:rsidP="0017512C">
            <w:pPr>
              <w:spacing w:line="360" w:lineRule="auto"/>
            </w:pPr>
            <w:r w:rsidRPr="0017512C">
              <w:t>Parengtas ir nuolat atnaujinamas meniu punktas, pristatantis mokyklą, mokyklos interneto svetainėje.</w:t>
            </w:r>
          </w:p>
        </w:tc>
        <w:tc>
          <w:tcPr>
            <w:tcW w:w="2747" w:type="dxa"/>
            <w:shd w:val="clear" w:color="auto" w:fill="auto"/>
          </w:tcPr>
          <w:p w:rsidR="00A33A77" w:rsidRPr="00422B7A" w:rsidRDefault="00422B7A" w:rsidP="00422B7A">
            <w:pPr>
              <w:spacing w:line="360" w:lineRule="auto"/>
            </w:pPr>
            <w:r w:rsidRPr="00422B7A">
              <w:t>Direktoriaus pavaduotoja ugdymui</w:t>
            </w:r>
          </w:p>
          <w:p w:rsidR="00422B7A" w:rsidRPr="000E2CA6" w:rsidRDefault="00422B7A" w:rsidP="00422B7A">
            <w:pPr>
              <w:spacing w:line="360" w:lineRule="auto"/>
              <w:rPr>
                <w:b/>
              </w:rPr>
            </w:pPr>
            <w:r w:rsidRPr="00422B7A">
              <w:t>U</w:t>
            </w:r>
            <w:r>
              <w:t>ž</w:t>
            </w:r>
            <w:r w:rsidRPr="00422B7A">
              <w:t>sienio kalbų mokytojai</w:t>
            </w:r>
          </w:p>
        </w:tc>
      </w:tr>
      <w:tr w:rsidR="00887853" w:rsidRPr="000E2CA6" w:rsidTr="001331E6">
        <w:tc>
          <w:tcPr>
            <w:tcW w:w="2675" w:type="dxa"/>
            <w:vMerge w:val="restart"/>
            <w:shd w:val="clear" w:color="auto" w:fill="auto"/>
          </w:tcPr>
          <w:p w:rsidR="00887853" w:rsidRPr="00716A77" w:rsidRDefault="00887853" w:rsidP="009927A4">
            <w:pPr>
              <w:spacing w:line="360" w:lineRule="auto"/>
            </w:pPr>
            <w:r>
              <w:t xml:space="preserve">Tobulinti esamas ir kurti </w:t>
            </w:r>
            <w:r>
              <w:lastRenderedPageBreak/>
              <w:t>naujas bendravimo ir  bendradarbiavimo su tėvais formas.</w:t>
            </w:r>
          </w:p>
        </w:tc>
        <w:tc>
          <w:tcPr>
            <w:tcW w:w="3563" w:type="dxa"/>
            <w:shd w:val="clear" w:color="auto" w:fill="auto"/>
          </w:tcPr>
          <w:p w:rsidR="00887853" w:rsidRPr="00A85926" w:rsidRDefault="00887853" w:rsidP="00A85926">
            <w:pPr>
              <w:spacing w:line="360" w:lineRule="auto"/>
            </w:pPr>
            <w:r w:rsidRPr="00A85926">
              <w:lastRenderedPageBreak/>
              <w:t>Burti iniciatyvių tėvų klubą</w:t>
            </w:r>
            <w:r>
              <w:t>.</w:t>
            </w:r>
          </w:p>
        </w:tc>
        <w:tc>
          <w:tcPr>
            <w:tcW w:w="2551" w:type="dxa"/>
            <w:shd w:val="clear" w:color="auto" w:fill="auto"/>
          </w:tcPr>
          <w:p w:rsidR="00887853" w:rsidRPr="00A85926" w:rsidRDefault="00887853" w:rsidP="00A85926">
            <w:pPr>
              <w:spacing w:line="360" w:lineRule="auto"/>
            </w:pPr>
            <w:r w:rsidRPr="00A85926">
              <w:t>Nėra.</w:t>
            </w:r>
          </w:p>
        </w:tc>
        <w:tc>
          <w:tcPr>
            <w:tcW w:w="2640" w:type="dxa"/>
            <w:shd w:val="clear" w:color="auto" w:fill="auto"/>
          </w:tcPr>
          <w:p w:rsidR="00887853" w:rsidRPr="00A85926" w:rsidRDefault="00887853" w:rsidP="00A85926">
            <w:pPr>
              <w:spacing w:line="360" w:lineRule="auto"/>
            </w:pPr>
            <w:r w:rsidRPr="00A85926">
              <w:t xml:space="preserve">Mokykloje veiks </w:t>
            </w:r>
            <w:r w:rsidRPr="00A85926">
              <w:lastRenderedPageBreak/>
              <w:t>iniciatyvių tėvų klubas, tėvai aktyviau dalyvaus mokyklos veikloje.</w:t>
            </w:r>
          </w:p>
        </w:tc>
        <w:tc>
          <w:tcPr>
            <w:tcW w:w="2747" w:type="dxa"/>
            <w:shd w:val="clear" w:color="auto" w:fill="auto"/>
          </w:tcPr>
          <w:p w:rsidR="00887853" w:rsidRPr="00B84AB8" w:rsidRDefault="00B84AB8" w:rsidP="00B84AB8">
            <w:pPr>
              <w:spacing w:line="360" w:lineRule="auto"/>
            </w:pPr>
            <w:r w:rsidRPr="00B84AB8">
              <w:lastRenderedPageBreak/>
              <w:t>Direktorius</w:t>
            </w:r>
          </w:p>
          <w:p w:rsidR="00B84AB8" w:rsidRPr="000E2CA6" w:rsidRDefault="00B84AB8" w:rsidP="00B84AB8">
            <w:pPr>
              <w:spacing w:line="360" w:lineRule="auto"/>
              <w:rPr>
                <w:b/>
              </w:rPr>
            </w:pPr>
            <w:r w:rsidRPr="00B84AB8">
              <w:lastRenderedPageBreak/>
              <w:t>Klasių auklėtojai</w:t>
            </w:r>
          </w:p>
        </w:tc>
      </w:tr>
      <w:tr w:rsidR="00887853" w:rsidRPr="000E2CA6" w:rsidTr="001331E6">
        <w:tc>
          <w:tcPr>
            <w:tcW w:w="2675" w:type="dxa"/>
            <w:vMerge/>
            <w:shd w:val="clear" w:color="auto" w:fill="auto"/>
          </w:tcPr>
          <w:p w:rsidR="00887853" w:rsidRDefault="00887853" w:rsidP="009927A4">
            <w:pPr>
              <w:spacing w:line="360" w:lineRule="auto"/>
            </w:pPr>
          </w:p>
        </w:tc>
        <w:tc>
          <w:tcPr>
            <w:tcW w:w="3563" w:type="dxa"/>
            <w:shd w:val="clear" w:color="auto" w:fill="auto"/>
          </w:tcPr>
          <w:p w:rsidR="00887853" w:rsidRPr="00A85926" w:rsidRDefault="00887853" w:rsidP="00A85926">
            <w:pPr>
              <w:spacing w:line="360" w:lineRule="auto"/>
            </w:pPr>
            <w:r>
              <w:t>Vykdyti projektą „Šeimos saviraiška mokykloje“ ikimokyklinio ir priešmokyklinio ugdymo grupėse.</w:t>
            </w:r>
          </w:p>
        </w:tc>
        <w:tc>
          <w:tcPr>
            <w:tcW w:w="2551" w:type="dxa"/>
            <w:shd w:val="clear" w:color="auto" w:fill="auto"/>
          </w:tcPr>
          <w:p w:rsidR="00887853" w:rsidRPr="00A85926" w:rsidRDefault="00887853" w:rsidP="00310FF9">
            <w:pPr>
              <w:spacing w:line="360" w:lineRule="auto"/>
            </w:pPr>
            <w:r>
              <w:t>Ikimokyklinio ir priešmokyklinio ugdymo grupių tėvai gana aktyviai dalyvauja mokyklos veikloje.</w:t>
            </w:r>
          </w:p>
        </w:tc>
        <w:tc>
          <w:tcPr>
            <w:tcW w:w="2640" w:type="dxa"/>
            <w:shd w:val="clear" w:color="auto" w:fill="auto"/>
          </w:tcPr>
          <w:p w:rsidR="00887853" w:rsidRPr="00A85926" w:rsidRDefault="00887853" w:rsidP="00A85926">
            <w:pPr>
              <w:spacing w:line="360" w:lineRule="auto"/>
            </w:pPr>
            <w:r>
              <w:t>Tėvų įsitraukimas į mokyklos veiklą bus dar aktyvesnis, įvairesnis.</w:t>
            </w:r>
          </w:p>
        </w:tc>
        <w:tc>
          <w:tcPr>
            <w:tcW w:w="2747" w:type="dxa"/>
            <w:shd w:val="clear" w:color="auto" w:fill="auto"/>
          </w:tcPr>
          <w:p w:rsidR="00887853" w:rsidRPr="00B84AB8" w:rsidRDefault="00B84AB8" w:rsidP="00B84AB8">
            <w:pPr>
              <w:spacing w:line="360" w:lineRule="auto"/>
            </w:pPr>
            <w:r w:rsidRPr="00B84AB8">
              <w:t>Ikimokyklinio, priešmokyklinio ugdymo pedagogai</w:t>
            </w:r>
          </w:p>
          <w:p w:rsidR="00B84AB8" w:rsidRPr="000E2CA6" w:rsidRDefault="00B84AB8" w:rsidP="00B84AB8">
            <w:pPr>
              <w:spacing w:line="360" w:lineRule="auto"/>
              <w:rPr>
                <w:b/>
              </w:rPr>
            </w:pPr>
            <w:r w:rsidRPr="00B84AB8">
              <w:t>Tėvai</w:t>
            </w:r>
          </w:p>
        </w:tc>
      </w:tr>
      <w:tr w:rsidR="00887853" w:rsidRPr="000E2CA6" w:rsidTr="001331E6">
        <w:tc>
          <w:tcPr>
            <w:tcW w:w="2675" w:type="dxa"/>
            <w:vMerge/>
            <w:shd w:val="clear" w:color="auto" w:fill="auto"/>
          </w:tcPr>
          <w:p w:rsidR="00887853" w:rsidRDefault="00887853" w:rsidP="00184B52">
            <w:pPr>
              <w:spacing w:line="360" w:lineRule="auto"/>
              <w:jc w:val="center"/>
            </w:pPr>
          </w:p>
        </w:tc>
        <w:tc>
          <w:tcPr>
            <w:tcW w:w="3563" w:type="dxa"/>
            <w:shd w:val="clear" w:color="auto" w:fill="auto"/>
          </w:tcPr>
          <w:p w:rsidR="00887853" w:rsidRPr="00A85926" w:rsidRDefault="00887853" w:rsidP="00A85926">
            <w:pPr>
              <w:spacing w:line="360" w:lineRule="auto"/>
            </w:pPr>
            <w:r w:rsidRPr="00A85926">
              <w:t>Organizuoti „Tėvų mokyklėlę“  1 kl. mokinių tėvams.</w:t>
            </w:r>
          </w:p>
        </w:tc>
        <w:tc>
          <w:tcPr>
            <w:tcW w:w="2551" w:type="dxa"/>
            <w:shd w:val="clear" w:color="auto" w:fill="auto"/>
          </w:tcPr>
          <w:p w:rsidR="00887853" w:rsidRPr="00A85926" w:rsidRDefault="00887853" w:rsidP="00A85926">
            <w:pPr>
              <w:spacing w:line="360" w:lineRule="auto"/>
            </w:pPr>
            <w:r w:rsidRPr="00A85926">
              <w:t>Nėra</w:t>
            </w:r>
            <w:r>
              <w:t>.</w:t>
            </w:r>
          </w:p>
        </w:tc>
        <w:tc>
          <w:tcPr>
            <w:tcW w:w="2640" w:type="dxa"/>
            <w:shd w:val="clear" w:color="auto" w:fill="auto"/>
          </w:tcPr>
          <w:p w:rsidR="00887853" w:rsidRPr="00A85926" w:rsidRDefault="00887853" w:rsidP="00A85926">
            <w:pPr>
              <w:spacing w:line="360" w:lineRule="auto"/>
            </w:pPr>
            <w:r w:rsidRPr="00A85926">
              <w:t>1 klasės mokinių tėvai susipažins su mokyklos veikla, reikalavimais jų vaikams, dalyvaus paskaitose.</w:t>
            </w:r>
          </w:p>
        </w:tc>
        <w:tc>
          <w:tcPr>
            <w:tcW w:w="2747" w:type="dxa"/>
            <w:shd w:val="clear" w:color="auto" w:fill="auto"/>
          </w:tcPr>
          <w:p w:rsidR="00887853" w:rsidRPr="00B84AB8" w:rsidRDefault="00B84AB8" w:rsidP="00B84AB8">
            <w:pPr>
              <w:spacing w:line="360" w:lineRule="auto"/>
            </w:pPr>
            <w:r w:rsidRPr="00B84AB8">
              <w:t>Priešmokyklinio ugdymo pedagogas</w:t>
            </w:r>
          </w:p>
          <w:p w:rsidR="00B84AB8" w:rsidRPr="00B84AB8" w:rsidRDefault="00B84AB8" w:rsidP="00B84AB8">
            <w:pPr>
              <w:spacing w:line="360" w:lineRule="auto"/>
            </w:pPr>
            <w:r w:rsidRPr="00B84AB8">
              <w:t>Pradinių klasių mokytojai</w:t>
            </w:r>
          </w:p>
          <w:p w:rsidR="00B84AB8" w:rsidRPr="000E2CA6" w:rsidRDefault="00B84AB8" w:rsidP="00B84AB8">
            <w:pPr>
              <w:spacing w:line="360" w:lineRule="auto"/>
              <w:rPr>
                <w:b/>
              </w:rPr>
            </w:pPr>
            <w:r w:rsidRPr="00B84AB8">
              <w:t>Pagalbos mokiniui specialistai</w:t>
            </w:r>
          </w:p>
        </w:tc>
      </w:tr>
      <w:tr w:rsidR="00887853" w:rsidRPr="000E2CA6" w:rsidTr="001331E6">
        <w:tc>
          <w:tcPr>
            <w:tcW w:w="2675" w:type="dxa"/>
            <w:vMerge/>
            <w:shd w:val="clear" w:color="auto" w:fill="auto"/>
          </w:tcPr>
          <w:p w:rsidR="00887853" w:rsidRDefault="00887853" w:rsidP="00184B52">
            <w:pPr>
              <w:spacing w:line="360" w:lineRule="auto"/>
              <w:jc w:val="center"/>
            </w:pPr>
          </w:p>
        </w:tc>
        <w:tc>
          <w:tcPr>
            <w:tcW w:w="3563" w:type="dxa"/>
            <w:shd w:val="clear" w:color="auto" w:fill="auto"/>
          </w:tcPr>
          <w:p w:rsidR="00887853" w:rsidRPr="00310FF9" w:rsidRDefault="00887853" w:rsidP="000E2CA6">
            <w:pPr>
              <w:spacing w:line="360" w:lineRule="auto"/>
            </w:pPr>
            <w:r>
              <w:t>Organizuoti pamoka</w:t>
            </w:r>
            <w:r w:rsidRPr="00310FF9">
              <w:t xml:space="preserve">s – naujo </w:t>
            </w:r>
            <w:r>
              <w:t>dalyko pristatymus</w:t>
            </w:r>
            <w:r w:rsidRPr="00310FF9">
              <w:t xml:space="preserve"> mokinių tėvams.</w:t>
            </w:r>
          </w:p>
        </w:tc>
        <w:tc>
          <w:tcPr>
            <w:tcW w:w="2551" w:type="dxa"/>
            <w:shd w:val="clear" w:color="auto" w:fill="auto"/>
          </w:tcPr>
          <w:p w:rsidR="00887853" w:rsidRPr="00310FF9" w:rsidRDefault="00887853" w:rsidP="00310FF9">
            <w:pPr>
              <w:spacing w:line="360" w:lineRule="auto"/>
            </w:pPr>
            <w:r w:rsidRPr="00310FF9">
              <w:t>Nėra.</w:t>
            </w:r>
          </w:p>
        </w:tc>
        <w:tc>
          <w:tcPr>
            <w:tcW w:w="2640" w:type="dxa"/>
            <w:shd w:val="clear" w:color="auto" w:fill="auto"/>
          </w:tcPr>
          <w:p w:rsidR="00887853" w:rsidRPr="00F2381E" w:rsidRDefault="00887853" w:rsidP="00F2381E">
            <w:pPr>
              <w:spacing w:line="360" w:lineRule="auto"/>
            </w:pPr>
            <w:r w:rsidRPr="00F2381E">
              <w:t>2-7 kl. mokinių tėvams vyks pamokos – dalyko pristatymai (kai moki</w:t>
            </w:r>
            <w:r>
              <w:t>niai pradeda mokytis naujo daly</w:t>
            </w:r>
            <w:r w:rsidRPr="00F2381E">
              <w:t>ko).</w:t>
            </w:r>
            <w:r>
              <w:t xml:space="preserve"> Tėvams bus suteikta informacija apie naujai prasidedančio dalyko reikalavimus, vertinimo </w:t>
            </w:r>
            <w:r>
              <w:lastRenderedPageBreak/>
              <w:t>kriterijus ir kt.</w:t>
            </w:r>
          </w:p>
        </w:tc>
        <w:tc>
          <w:tcPr>
            <w:tcW w:w="2747" w:type="dxa"/>
            <w:shd w:val="clear" w:color="auto" w:fill="auto"/>
          </w:tcPr>
          <w:p w:rsidR="00887853" w:rsidRPr="00B84AB8" w:rsidRDefault="00B84AB8" w:rsidP="00B84AB8">
            <w:pPr>
              <w:spacing w:line="360" w:lineRule="auto"/>
            </w:pPr>
            <w:r w:rsidRPr="00B84AB8">
              <w:lastRenderedPageBreak/>
              <w:t>Direktoriaus pavaduotoja ugdymui</w:t>
            </w:r>
          </w:p>
          <w:p w:rsidR="00B84AB8" w:rsidRPr="000E2CA6" w:rsidRDefault="00B84AB8" w:rsidP="00B84AB8">
            <w:pPr>
              <w:spacing w:line="360" w:lineRule="auto"/>
              <w:rPr>
                <w:b/>
              </w:rPr>
            </w:pPr>
            <w:r w:rsidRPr="00B84AB8">
              <w:t>Mokytojai</w:t>
            </w:r>
          </w:p>
        </w:tc>
      </w:tr>
      <w:tr w:rsidR="00887853" w:rsidRPr="000E2CA6" w:rsidTr="001331E6">
        <w:tc>
          <w:tcPr>
            <w:tcW w:w="2675" w:type="dxa"/>
            <w:vMerge/>
            <w:shd w:val="clear" w:color="auto" w:fill="auto"/>
          </w:tcPr>
          <w:p w:rsidR="00887853" w:rsidRDefault="00887853" w:rsidP="00184B52">
            <w:pPr>
              <w:spacing w:line="360" w:lineRule="auto"/>
              <w:jc w:val="center"/>
            </w:pPr>
          </w:p>
        </w:tc>
        <w:tc>
          <w:tcPr>
            <w:tcW w:w="3563" w:type="dxa"/>
            <w:shd w:val="clear" w:color="auto" w:fill="auto"/>
          </w:tcPr>
          <w:p w:rsidR="00887853" w:rsidRDefault="00887853" w:rsidP="007E05B0">
            <w:pPr>
              <w:spacing w:line="360" w:lineRule="auto"/>
            </w:pPr>
            <w:r>
              <w:t>Organizuoti tėvų savivaldos dienas mokykloje.</w:t>
            </w:r>
          </w:p>
        </w:tc>
        <w:tc>
          <w:tcPr>
            <w:tcW w:w="2551" w:type="dxa"/>
            <w:shd w:val="clear" w:color="auto" w:fill="auto"/>
          </w:tcPr>
          <w:p w:rsidR="00887853" w:rsidRPr="007E05B0" w:rsidRDefault="00887853" w:rsidP="007E05B0">
            <w:pPr>
              <w:spacing w:line="360" w:lineRule="auto"/>
            </w:pPr>
            <w:r w:rsidRPr="007E05B0">
              <w:t>Vyksta labai retai.</w:t>
            </w:r>
          </w:p>
        </w:tc>
        <w:tc>
          <w:tcPr>
            <w:tcW w:w="2640" w:type="dxa"/>
            <w:shd w:val="clear" w:color="auto" w:fill="auto"/>
          </w:tcPr>
          <w:p w:rsidR="00887853" w:rsidRPr="007E05B0" w:rsidRDefault="00887853" w:rsidP="007E05B0">
            <w:pPr>
              <w:spacing w:line="360" w:lineRule="auto"/>
            </w:pPr>
            <w:r w:rsidRPr="007E05B0">
              <w:t>Tėvai bus dažniau kviečiami dalyvauti mokyklos veikloje, įvairės tėvų įsijungimo į mokyklos veiklą formos.</w:t>
            </w:r>
          </w:p>
        </w:tc>
        <w:tc>
          <w:tcPr>
            <w:tcW w:w="2747" w:type="dxa"/>
            <w:shd w:val="clear" w:color="auto" w:fill="auto"/>
          </w:tcPr>
          <w:p w:rsidR="00887853" w:rsidRPr="00B84AB8" w:rsidRDefault="00B84AB8" w:rsidP="00B84AB8">
            <w:pPr>
              <w:spacing w:line="360" w:lineRule="auto"/>
            </w:pPr>
            <w:r>
              <w:t>Dir</w:t>
            </w:r>
            <w:r w:rsidRPr="00B84AB8">
              <w:t>ektorius</w:t>
            </w:r>
          </w:p>
          <w:p w:rsidR="00B84AB8" w:rsidRPr="00B84AB8" w:rsidRDefault="00B84AB8" w:rsidP="00B84AB8">
            <w:pPr>
              <w:spacing w:line="360" w:lineRule="auto"/>
            </w:pPr>
            <w:r w:rsidRPr="00B84AB8">
              <w:t>Direktoriaus pavaduotoja ugdymui</w:t>
            </w:r>
          </w:p>
          <w:p w:rsidR="00B84AB8" w:rsidRPr="00B84AB8" w:rsidRDefault="00B84AB8" w:rsidP="00B84AB8">
            <w:pPr>
              <w:spacing w:line="360" w:lineRule="auto"/>
            </w:pPr>
            <w:r w:rsidRPr="00B84AB8">
              <w:t>Mokytojai</w:t>
            </w:r>
          </w:p>
          <w:p w:rsidR="00B84AB8" w:rsidRPr="000E2CA6" w:rsidRDefault="00B84AB8" w:rsidP="00B84AB8">
            <w:pPr>
              <w:spacing w:line="360" w:lineRule="auto"/>
              <w:rPr>
                <w:b/>
              </w:rPr>
            </w:pPr>
            <w:r w:rsidRPr="00B84AB8">
              <w:t>Mokyklos taryba</w:t>
            </w:r>
          </w:p>
        </w:tc>
      </w:tr>
      <w:tr w:rsidR="00887853" w:rsidRPr="000E2CA6" w:rsidTr="001331E6">
        <w:tc>
          <w:tcPr>
            <w:tcW w:w="2675" w:type="dxa"/>
            <w:vMerge/>
            <w:shd w:val="clear" w:color="auto" w:fill="auto"/>
          </w:tcPr>
          <w:p w:rsidR="00887853" w:rsidRDefault="00887853" w:rsidP="00184B52">
            <w:pPr>
              <w:spacing w:line="360" w:lineRule="auto"/>
              <w:jc w:val="center"/>
            </w:pPr>
          </w:p>
        </w:tc>
        <w:tc>
          <w:tcPr>
            <w:tcW w:w="3563" w:type="dxa"/>
            <w:shd w:val="clear" w:color="auto" w:fill="auto"/>
          </w:tcPr>
          <w:p w:rsidR="00887853" w:rsidRDefault="00887853" w:rsidP="000E2CA6">
            <w:pPr>
              <w:spacing w:line="360" w:lineRule="auto"/>
            </w:pPr>
            <w:r>
              <w:t>Pasibaigus II trimestrui organizuoti mokyklos mokinių tėvų susirinkimą.</w:t>
            </w:r>
          </w:p>
        </w:tc>
        <w:tc>
          <w:tcPr>
            <w:tcW w:w="2551" w:type="dxa"/>
            <w:shd w:val="clear" w:color="auto" w:fill="auto"/>
          </w:tcPr>
          <w:p w:rsidR="00887853" w:rsidRPr="007E05B0" w:rsidRDefault="00887853" w:rsidP="007E05B0">
            <w:pPr>
              <w:spacing w:line="360" w:lineRule="auto"/>
            </w:pPr>
            <w:r w:rsidRPr="007E05B0">
              <w:t>Susirinkimas organizuojamas kiekvienais metais.</w:t>
            </w:r>
          </w:p>
        </w:tc>
        <w:tc>
          <w:tcPr>
            <w:tcW w:w="2640" w:type="dxa"/>
            <w:shd w:val="clear" w:color="auto" w:fill="auto"/>
          </w:tcPr>
          <w:p w:rsidR="00887853" w:rsidRPr="007E05B0" w:rsidRDefault="00887853" w:rsidP="007E05B0">
            <w:pPr>
              <w:spacing w:line="360" w:lineRule="auto"/>
            </w:pPr>
            <w:r w:rsidRPr="007E05B0">
              <w:t>Bus ieškoma naujų susirinkimo organizavimo formų, kurios bus patrauklesnės tėvams.</w:t>
            </w:r>
          </w:p>
        </w:tc>
        <w:tc>
          <w:tcPr>
            <w:tcW w:w="2747" w:type="dxa"/>
            <w:shd w:val="clear" w:color="auto" w:fill="auto"/>
          </w:tcPr>
          <w:p w:rsidR="00887853" w:rsidRPr="0014609D" w:rsidRDefault="00887853" w:rsidP="0014609D">
            <w:pPr>
              <w:spacing w:line="360" w:lineRule="auto"/>
            </w:pPr>
            <w:r w:rsidRPr="0014609D">
              <w:t>Direktorius</w:t>
            </w:r>
          </w:p>
          <w:p w:rsidR="00887853" w:rsidRDefault="00887853" w:rsidP="0014609D">
            <w:pPr>
              <w:spacing w:line="360" w:lineRule="auto"/>
            </w:pPr>
            <w:r w:rsidRPr="0014609D">
              <w:t>Mokytojai</w:t>
            </w:r>
          </w:p>
          <w:p w:rsidR="00B84AB8" w:rsidRDefault="00B84AB8" w:rsidP="0014609D">
            <w:pPr>
              <w:spacing w:line="360" w:lineRule="auto"/>
            </w:pPr>
            <w:r>
              <w:t>Klasių auklėtojai</w:t>
            </w:r>
          </w:p>
          <w:p w:rsidR="00B84AB8" w:rsidRPr="000E2CA6" w:rsidRDefault="00B84AB8" w:rsidP="0014609D">
            <w:pPr>
              <w:spacing w:line="360" w:lineRule="auto"/>
              <w:rPr>
                <w:b/>
              </w:rPr>
            </w:pPr>
            <w:r>
              <w:t>Mokyklos taryba</w:t>
            </w:r>
          </w:p>
        </w:tc>
      </w:tr>
      <w:tr w:rsidR="00887853" w:rsidRPr="000E2CA6" w:rsidTr="001331E6">
        <w:tc>
          <w:tcPr>
            <w:tcW w:w="2675" w:type="dxa"/>
            <w:vMerge/>
            <w:shd w:val="clear" w:color="auto" w:fill="auto"/>
          </w:tcPr>
          <w:p w:rsidR="00887853" w:rsidRDefault="00887853" w:rsidP="00184B52">
            <w:pPr>
              <w:spacing w:line="360" w:lineRule="auto"/>
              <w:jc w:val="center"/>
            </w:pPr>
          </w:p>
        </w:tc>
        <w:tc>
          <w:tcPr>
            <w:tcW w:w="3563" w:type="dxa"/>
            <w:shd w:val="clear" w:color="auto" w:fill="auto"/>
          </w:tcPr>
          <w:p w:rsidR="00887853" w:rsidRDefault="00887853" w:rsidP="000E2CA6">
            <w:pPr>
              <w:spacing w:line="360" w:lineRule="auto"/>
            </w:pPr>
            <w:r>
              <w:t>Mokyklos interneto svetainėje arba el. dienyne sukurti meniu punktą „Klausiate – atsakome“ bendradarbiavimui su tėvais.</w:t>
            </w:r>
          </w:p>
        </w:tc>
        <w:tc>
          <w:tcPr>
            <w:tcW w:w="2551" w:type="dxa"/>
            <w:shd w:val="clear" w:color="auto" w:fill="auto"/>
          </w:tcPr>
          <w:p w:rsidR="00887853" w:rsidRPr="007E05B0" w:rsidRDefault="00887853" w:rsidP="007E05B0">
            <w:pPr>
              <w:spacing w:line="360" w:lineRule="auto"/>
            </w:pPr>
            <w:r w:rsidRPr="007E05B0">
              <w:t>Nėra.</w:t>
            </w:r>
          </w:p>
        </w:tc>
        <w:tc>
          <w:tcPr>
            <w:tcW w:w="2640" w:type="dxa"/>
            <w:shd w:val="clear" w:color="auto" w:fill="auto"/>
          </w:tcPr>
          <w:p w:rsidR="00887853" w:rsidRPr="007E05B0" w:rsidRDefault="00887853" w:rsidP="007E05B0">
            <w:pPr>
              <w:spacing w:line="360" w:lineRule="auto"/>
            </w:pPr>
            <w:r w:rsidRPr="007E05B0">
              <w:t>Tėvai galės diskutuoti su mokyklos administracija, mokytojais nuotoliniu būdu.</w:t>
            </w:r>
          </w:p>
        </w:tc>
        <w:tc>
          <w:tcPr>
            <w:tcW w:w="2747" w:type="dxa"/>
            <w:shd w:val="clear" w:color="auto" w:fill="auto"/>
          </w:tcPr>
          <w:p w:rsidR="00887853" w:rsidRPr="00B84AB8" w:rsidRDefault="00B84AB8" w:rsidP="00B84AB8">
            <w:pPr>
              <w:spacing w:line="360" w:lineRule="auto"/>
            </w:pPr>
            <w:r w:rsidRPr="00B84AB8">
              <w:t>Direktoriaus pavaduotoja ugdymui</w:t>
            </w:r>
          </w:p>
          <w:p w:rsidR="00B84AB8" w:rsidRPr="000E2CA6" w:rsidRDefault="00B84AB8" w:rsidP="00B84AB8">
            <w:pPr>
              <w:spacing w:line="360" w:lineRule="auto"/>
              <w:rPr>
                <w:b/>
              </w:rPr>
            </w:pPr>
            <w:r w:rsidRPr="00B84AB8">
              <w:t>Kompiuterių priežiūros in</w:t>
            </w:r>
            <w:r>
              <w:t>ž</w:t>
            </w:r>
            <w:r w:rsidRPr="00B84AB8">
              <w:t>inierius</w:t>
            </w:r>
          </w:p>
        </w:tc>
      </w:tr>
    </w:tbl>
    <w:p w:rsidR="00831551" w:rsidRDefault="00831551" w:rsidP="00E60B47">
      <w:pPr>
        <w:spacing w:line="360" w:lineRule="auto"/>
        <w:ind w:firstLine="374"/>
        <w:jc w:val="center"/>
        <w:rPr>
          <w:b/>
        </w:rPr>
      </w:pPr>
    </w:p>
    <w:p w:rsidR="00CE2EF5" w:rsidRDefault="00CE2EF5" w:rsidP="00524103">
      <w:pPr>
        <w:spacing w:line="360" w:lineRule="auto"/>
        <w:ind w:firstLine="374"/>
        <w:rPr>
          <w:b/>
        </w:rPr>
        <w:sectPr w:rsidR="00CE2EF5" w:rsidSect="00CE2EF5">
          <w:pgSz w:w="15840" w:h="12240" w:orient="landscape"/>
          <w:pgMar w:top="567" w:right="1134" w:bottom="1701" w:left="1134" w:header="709" w:footer="709" w:gutter="0"/>
          <w:cols w:space="708"/>
          <w:titlePg/>
          <w:docGrid w:linePitch="360"/>
        </w:sectPr>
      </w:pPr>
    </w:p>
    <w:p w:rsidR="00EF4418" w:rsidRDefault="00EF4418" w:rsidP="00524103">
      <w:pPr>
        <w:spacing w:line="360" w:lineRule="auto"/>
        <w:rPr>
          <w:b/>
        </w:rPr>
      </w:pPr>
    </w:p>
    <w:p w:rsidR="007E4552" w:rsidRPr="00771415" w:rsidRDefault="007E4552" w:rsidP="00771415">
      <w:pPr>
        <w:spacing w:line="360" w:lineRule="auto"/>
        <w:rPr>
          <w:b/>
        </w:rPr>
      </w:pPr>
    </w:p>
    <w:p w:rsidR="00A05545" w:rsidRPr="008A6FBE" w:rsidRDefault="00256E62" w:rsidP="007E4552">
      <w:pPr>
        <w:pStyle w:val="Antrat1"/>
        <w:rPr>
          <w:color w:val="993300"/>
          <w:szCs w:val="28"/>
        </w:rPr>
      </w:pPr>
      <w:bookmarkStart w:id="14" w:name="_Toc377111401"/>
      <w:r>
        <w:rPr>
          <w:lang w:val="pt-BR"/>
        </w:rPr>
        <w:t>VII</w:t>
      </w:r>
      <w:r w:rsidR="00C843CE">
        <w:rPr>
          <w:lang w:val="pt-BR"/>
        </w:rPr>
        <w:t>I</w:t>
      </w:r>
      <w:r w:rsidR="00A05545" w:rsidRPr="00D4479C">
        <w:rPr>
          <w:lang w:val="pt-BR"/>
        </w:rPr>
        <w:t xml:space="preserve">. </w:t>
      </w:r>
      <w:r w:rsidR="00A05545" w:rsidRPr="00490260">
        <w:t>PLANO STEBĖSENOS SISTEMA</w:t>
      </w:r>
      <w:bookmarkEnd w:id="14"/>
    </w:p>
    <w:p w:rsidR="00A05545" w:rsidRDefault="00C843CE" w:rsidP="00C843CE">
      <w:pPr>
        <w:pStyle w:val="Antrat2"/>
        <w:ind w:firstLine="360"/>
        <w:rPr>
          <w:rFonts w:ascii="Times New Roman" w:hAnsi="Times New Roman" w:cs="Times New Roman"/>
          <w:i w:val="0"/>
          <w:iCs w:val="0"/>
          <w:sz w:val="24"/>
        </w:rPr>
      </w:pPr>
      <w:bookmarkStart w:id="15" w:name="_Toc377111402"/>
      <w:r>
        <w:rPr>
          <w:rFonts w:ascii="Times New Roman" w:hAnsi="Times New Roman" w:cs="Times New Roman"/>
          <w:i w:val="0"/>
          <w:iCs w:val="0"/>
          <w:sz w:val="24"/>
        </w:rPr>
        <w:t xml:space="preserve">Stebėsenos </w:t>
      </w:r>
      <w:r w:rsidRPr="00E2555C">
        <w:rPr>
          <w:rFonts w:ascii="Times New Roman" w:hAnsi="Times New Roman" w:cs="Times New Roman"/>
          <w:i w:val="0"/>
          <w:iCs w:val="0"/>
          <w:sz w:val="24"/>
        </w:rPr>
        <w:t>struktūra</w:t>
      </w:r>
      <w:bookmarkEnd w:id="15"/>
    </w:p>
    <w:p w:rsidR="008A6FBE" w:rsidRPr="008A6FBE" w:rsidRDefault="008A6FBE" w:rsidP="008A6FBE"/>
    <w:p w:rsidR="00A05545" w:rsidRDefault="00A05545" w:rsidP="00EF5606">
      <w:pPr>
        <w:spacing w:line="360" w:lineRule="auto"/>
        <w:ind w:firstLine="360"/>
        <w:jc w:val="both"/>
      </w:pPr>
      <w:r>
        <w:t>Strateginio planavimo grupę sudaro:</w:t>
      </w:r>
    </w:p>
    <w:p w:rsidR="00A05545" w:rsidRDefault="0073144E" w:rsidP="0008073E">
      <w:pPr>
        <w:numPr>
          <w:ilvl w:val="0"/>
          <w:numId w:val="13"/>
        </w:numPr>
        <w:spacing w:line="360" w:lineRule="auto"/>
        <w:jc w:val="both"/>
      </w:pPr>
      <w:r>
        <w:t>p</w:t>
      </w:r>
      <w:r w:rsidR="00106C56">
        <w:t xml:space="preserve">irmininkas – mokyklos </w:t>
      </w:r>
      <w:r>
        <w:t>direktorius;</w:t>
      </w:r>
    </w:p>
    <w:p w:rsidR="00A05545" w:rsidRDefault="0073144E" w:rsidP="0008073E">
      <w:pPr>
        <w:numPr>
          <w:ilvl w:val="0"/>
          <w:numId w:val="13"/>
        </w:numPr>
        <w:spacing w:line="360" w:lineRule="auto"/>
        <w:jc w:val="both"/>
      </w:pPr>
      <w:r>
        <w:t>n</w:t>
      </w:r>
      <w:r w:rsidR="00A05545">
        <w:t>ariai: direktoriaus pav</w:t>
      </w:r>
      <w:r w:rsidR="00394545">
        <w:t>aduotojas ugdymui, buhalteris, pedagogai, techninių priemonių ir kompiuterių priežiūros inžinierius, raštinės vedėja, tėvų  atstovai</w:t>
      </w:r>
      <w:r w:rsidR="00A05545">
        <w:t>.</w:t>
      </w:r>
    </w:p>
    <w:p w:rsidR="00A05545" w:rsidRDefault="00A05545" w:rsidP="00EF5606">
      <w:pPr>
        <w:spacing w:line="360" w:lineRule="auto"/>
        <w:ind w:firstLine="360"/>
        <w:jc w:val="both"/>
      </w:pPr>
      <w:r>
        <w:t>Strateginio plano stebėsenos grupę sudaro:</w:t>
      </w:r>
    </w:p>
    <w:p w:rsidR="00A05545" w:rsidRPr="00B66017" w:rsidRDefault="0073144E" w:rsidP="0008073E">
      <w:pPr>
        <w:numPr>
          <w:ilvl w:val="0"/>
          <w:numId w:val="14"/>
        </w:numPr>
        <w:spacing w:line="360" w:lineRule="auto"/>
        <w:jc w:val="both"/>
      </w:pPr>
      <w:r>
        <w:t>p</w:t>
      </w:r>
      <w:r w:rsidR="00A05545" w:rsidRPr="00B66017">
        <w:t xml:space="preserve">irmininkas – </w:t>
      </w:r>
      <w:r>
        <w:t>Mokyklos tarybos pirmininkas;</w:t>
      </w:r>
    </w:p>
    <w:p w:rsidR="00A05545" w:rsidRPr="00B66017" w:rsidRDefault="0073144E" w:rsidP="0008073E">
      <w:pPr>
        <w:numPr>
          <w:ilvl w:val="0"/>
          <w:numId w:val="14"/>
        </w:numPr>
        <w:spacing w:line="360" w:lineRule="auto"/>
        <w:jc w:val="both"/>
      </w:pPr>
      <w:r>
        <w:t xml:space="preserve"> n</w:t>
      </w:r>
      <w:r w:rsidR="00A05545" w:rsidRPr="00B66017">
        <w:t xml:space="preserve">ariai: tėvų atstovas </w:t>
      </w:r>
      <w:r w:rsidR="00B66017" w:rsidRPr="00B66017">
        <w:t>ir 3 mokytojai</w:t>
      </w:r>
      <w:r w:rsidR="00A05545" w:rsidRPr="00B66017">
        <w:t>.</w:t>
      </w:r>
    </w:p>
    <w:p w:rsidR="00A05545" w:rsidRPr="00E437A0" w:rsidRDefault="004B31E2" w:rsidP="00D335C6">
      <w:pPr>
        <w:spacing w:line="360" w:lineRule="auto"/>
        <w:ind w:firstLine="360"/>
        <w:jc w:val="both"/>
      </w:pPr>
      <w:r w:rsidRPr="007E4552">
        <w:t xml:space="preserve">Grupės oficialiai patvirtintos </w:t>
      </w:r>
      <w:r w:rsidR="00A05545" w:rsidRPr="007E4552">
        <w:t>direktoriaus įsakymu.</w:t>
      </w:r>
    </w:p>
    <w:p w:rsidR="00A05545" w:rsidRPr="00E2555C" w:rsidRDefault="00C843CE" w:rsidP="00C843CE">
      <w:pPr>
        <w:pStyle w:val="Antrat2"/>
        <w:ind w:firstLine="360"/>
        <w:rPr>
          <w:rFonts w:ascii="Times New Roman" w:hAnsi="Times New Roman" w:cs="Times New Roman"/>
          <w:i w:val="0"/>
          <w:iCs w:val="0"/>
          <w:sz w:val="24"/>
        </w:rPr>
      </w:pPr>
      <w:bookmarkStart w:id="16" w:name="_Toc377111403"/>
      <w:r>
        <w:rPr>
          <w:rFonts w:ascii="Times New Roman" w:hAnsi="Times New Roman" w:cs="Times New Roman"/>
          <w:i w:val="0"/>
          <w:iCs w:val="0"/>
          <w:sz w:val="24"/>
        </w:rPr>
        <w:t>P</w:t>
      </w:r>
      <w:r w:rsidRPr="00E2555C">
        <w:rPr>
          <w:rFonts w:ascii="Times New Roman" w:hAnsi="Times New Roman" w:cs="Times New Roman"/>
          <w:i w:val="0"/>
          <w:iCs w:val="0"/>
          <w:sz w:val="24"/>
        </w:rPr>
        <w:t>lano įgyvendinimo stebėsenos procesas</w:t>
      </w:r>
      <w:bookmarkEnd w:id="16"/>
    </w:p>
    <w:p w:rsidR="00E713A2" w:rsidRDefault="00E713A2" w:rsidP="008B4EA3">
      <w:pPr>
        <w:spacing w:line="360" w:lineRule="auto"/>
        <w:ind w:firstLine="540"/>
        <w:jc w:val="both"/>
      </w:pPr>
    </w:p>
    <w:p w:rsidR="00A05545" w:rsidRDefault="00A05545" w:rsidP="008A6FBE">
      <w:pPr>
        <w:spacing w:line="360" w:lineRule="auto"/>
        <w:ind w:firstLine="360"/>
        <w:jc w:val="both"/>
      </w:pPr>
      <w:r>
        <w:t>Strateginio įstaigos plano stebės</w:t>
      </w:r>
      <w:r w:rsidR="00E713A2">
        <w:t>ena atliekama viso proceso metu</w:t>
      </w:r>
      <w:r>
        <w:t>.</w:t>
      </w:r>
    </w:p>
    <w:p w:rsidR="00A05545" w:rsidRDefault="00A05545" w:rsidP="00EF5606">
      <w:pPr>
        <w:spacing w:line="360" w:lineRule="auto"/>
        <w:ind w:firstLine="360"/>
        <w:jc w:val="both"/>
      </w:pPr>
      <w:r>
        <w:t>Strateginio planavimo grupė</w:t>
      </w:r>
      <w:r w:rsidR="00B94F89">
        <w:t xml:space="preserve"> pristato Kūlupėnų M. Valančiaus pagrindinės mokyklos strateginį planą mokyklos </w:t>
      </w:r>
      <w:r>
        <w:t>bendr</w:t>
      </w:r>
      <w:r w:rsidR="00B94F89">
        <w:t xml:space="preserve">uomenei visuotinio </w:t>
      </w:r>
      <w:r>
        <w:t>susirinkimo metu kar</w:t>
      </w:r>
      <w:r w:rsidR="00B94F89">
        <w:t xml:space="preserve">tą </w:t>
      </w:r>
      <w:r w:rsidR="00E713A2">
        <w:t>per mokslo metus</w:t>
      </w:r>
      <w:r w:rsidR="00B94F89">
        <w:t>. Tokiu būdu mokyklos bendruomenė</w:t>
      </w:r>
      <w:r>
        <w:t xml:space="preserve"> turi galimybę stebėti ir vertinti</w:t>
      </w:r>
      <w:r w:rsidR="00E713A2">
        <w:t>,</w:t>
      </w:r>
      <w:r>
        <w:t xml:space="preserve"> kaip įgyvendinami strateginiai tikslai</w:t>
      </w:r>
      <w:r w:rsidR="0073144E">
        <w:t>,</w:t>
      </w:r>
      <w:r>
        <w:t xml:space="preserve"> ir teikti siūlymus bei pageidavimus. </w:t>
      </w:r>
    </w:p>
    <w:p w:rsidR="00A05545" w:rsidRDefault="00EF5606" w:rsidP="00EF5606">
      <w:pPr>
        <w:spacing w:line="360" w:lineRule="auto"/>
        <w:ind w:firstLine="360"/>
        <w:jc w:val="both"/>
      </w:pPr>
      <w:r>
        <w:t xml:space="preserve">Mokyklos </w:t>
      </w:r>
      <w:r w:rsidR="00A05545">
        <w:t>direktorius ir direktoriaus pavaduotojas ugdymui stebi ir įvertina, ar institucija įgyvendina strateginius tikslus ir programas, ar darbuotojai įvykdė pavestus uždavinius, ar vykdomų programų priemonės yra efektyvios</w:t>
      </w:r>
      <w:r w:rsidR="0073144E">
        <w:t>,</w:t>
      </w:r>
      <w:r w:rsidR="00A05545">
        <w:t xml:space="preserve"> ir atitinkamai patiks</w:t>
      </w:r>
      <w:r w:rsidR="00FD3D73">
        <w:t>lina strateginius veiklos tikslus</w:t>
      </w:r>
      <w:r w:rsidR="00A05545">
        <w:t>.</w:t>
      </w:r>
    </w:p>
    <w:p w:rsidR="00A05545" w:rsidRDefault="00A05545" w:rsidP="00EF5606">
      <w:pPr>
        <w:spacing w:line="360" w:lineRule="auto"/>
        <w:ind w:firstLine="360"/>
        <w:jc w:val="both"/>
      </w:pPr>
      <w:r>
        <w:t>Vyriausiasis buhalteris stebi ir analizuoja, ar tinkamai ir skaidriai planuojamos ir naudojamos biudžeto lėšos.</w:t>
      </w:r>
    </w:p>
    <w:p w:rsidR="00960FE9" w:rsidRPr="00960FE9" w:rsidRDefault="00960FE9" w:rsidP="00960FE9"/>
    <w:p w:rsidR="00EF5606" w:rsidRPr="00E2555C" w:rsidRDefault="00A05545" w:rsidP="00C843CE">
      <w:pPr>
        <w:pStyle w:val="Antrat2"/>
        <w:ind w:firstLine="360"/>
        <w:rPr>
          <w:rFonts w:ascii="Times New Roman" w:hAnsi="Times New Roman" w:cs="Times New Roman"/>
          <w:i w:val="0"/>
          <w:iCs w:val="0"/>
          <w:sz w:val="24"/>
        </w:rPr>
      </w:pPr>
      <w:bookmarkStart w:id="17" w:name="_Toc377111404"/>
      <w:r w:rsidRPr="00E2555C">
        <w:rPr>
          <w:rFonts w:ascii="Times New Roman" w:hAnsi="Times New Roman" w:cs="Times New Roman"/>
          <w:i w:val="0"/>
          <w:iCs w:val="0"/>
          <w:sz w:val="24"/>
        </w:rPr>
        <w:t xml:space="preserve"> </w:t>
      </w:r>
      <w:r w:rsidR="00C843CE">
        <w:rPr>
          <w:rFonts w:ascii="Times New Roman" w:hAnsi="Times New Roman" w:cs="Times New Roman"/>
          <w:i w:val="0"/>
          <w:iCs w:val="0"/>
          <w:sz w:val="24"/>
        </w:rPr>
        <w:t>Pagrindinių plano</w:t>
      </w:r>
      <w:r w:rsidR="00C843CE" w:rsidRPr="00E2555C">
        <w:rPr>
          <w:rFonts w:ascii="Times New Roman" w:hAnsi="Times New Roman" w:cs="Times New Roman"/>
          <w:i w:val="0"/>
          <w:iCs w:val="0"/>
          <w:sz w:val="24"/>
        </w:rPr>
        <w:t xml:space="preserve"> rodiklių apskaita ir analizė</w:t>
      </w:r>
      <w:bookmarkEnd w:id="17"/>
    </w:p>
    <w:p w:rsidR="00E713A2" w:rsidRDefault="00E713A2" w:rsidP="00E713A2">
      <w:pPr>
        <w:spacing w:line="360" w:lineRule="auto"/>
        <w:ind w:firstLine="540"/>
        <w:jc w:val="center"/>
      </w:pPr>
    </w:p>
    <w:p w:rsidR="00A05545" w:rsidRDefault="00A05545" w:rsidP="000C6490">
      <w:pPr>
        <w:spacing w:line="360" w:lineRule="auto"/>
        <w:ind w:firstLine="540"/>
        <w:jc w:val="both"/>
      </w:pPr>
      <w:r>
        <w:t>Strateginio plano stebėsenos grupė posėdžiauja du kartus per m</w:t>
      </w:r>
      <w:r w:rsidR="00E713A2">
        <w:t>etus. Sausio mėn. vyksta praėjusių</w:t>
      </w:r>
      <w:r>
        <w:t xml:space="preserve"> metų veiklos ataskaitos an</w:t>
      </w:r>
      <w:r w:rsidR="00EF5606">
        <w:t xml:space="preserve">alizė, kuri pateikiama mokyklos </w:t>
      </w:r>
      <w:r>
        <w:t>bendruo</w:t>
      </w:r>
      <w:r w:rsidR="00EF5606">
        <w:t xml:space="preserve">menei visuotiniame </w:t>
      </w:r>
      <w:r>
        <w:t>susirinkime. Analizės duomenys fiksuojami strateginio plano stebėsenos grupės sud</w:t>
      </w:r>
      <w:r w:rsidR="00EF5606">
        <w:t>arytoje lentelėje (žr. 1 lentelę</w:t>
      </w:r>
      <w:r>
        <w:t>).</w:t>
      </w:r>
    </w:p>
    <w:p w:rsidR="008B4EA3" w:rsidRDefault="008B4EA3" w:rsidP="00D335C6">
      <w:pPr>
        <w:spacing w:line="360" w:lineRule="auto"/>
        <w:rPr>
          <w:bCs/>
        </w:rPr>
      </w:pPr>
    </w:p>
    <w:p w:rsidR="00A05545" w:rsidRPr="00DD49C5" w:rsidRDefault="00EF5606" w:rsidP="00EF5606">
      <w:pPr>
        <w:spacing w:line="360" w:lineRule="auto"/>
        <w:ind w:firstLine="360"/>
        <w:jc w:val="right"/>
        <w:rPr>
          <w:bCs/>
        </w:rPr>
      </w:pPr>
      <w:r>
        <w:rPr>
          <w:bCs/>
        </w:rPr>
        <w:lastRenderedPageBreak/>
        <w:t xml:space="preserve">1 </w:t>
      </w:r>
      <w:r w:rsidR="00A05545" w:rsidRPr="00DD49C5">
        <w:rPr>
          <w:bCs/>
        </w:rPr>
        <w:t>lentelė</w:t>
      </w:r>
    </w:p>
    <w:p w:rsidR="00A05545" w:rsidRPr="00E84866" w:rsidRDefault="00A05545" w:rsidP="00EF5606">
      <w:pPr>
        <w:spacing w:line="360" w:lineRule="auto"/>
        <w:ind w:firstLine="360"/>
        <w:jc w:val="center"/>
        <w:rPr>
          <w:b/>
        </w:rPr>
      </w:pPr>
      <w:r w:rsidRPr="00E84866">
        <w:rPr>
          <w:b/>
        </w:rPr>
        <w:t>Strateginių tikslų pasiekimo lygio analizė</w:t>
      </w:r>
    </w:p>
    <w:p w:rsidR="00A05545" w:rsidRDefault="00A05545" w:rsidP="00EF5606">
      <w:pPr>
        <w:spacing w:line="360" w:lineRule="auto"/>
        <w:jc w:val="both"/>
      </w:pPr>
    </w:p>
    <w:p w:rsidR="00A05545" w:rsidRDefault="00A05545" w:rsidP="00EF5606">
      <w:pPr>
        <w:spacing w:line="360" w:lineRule="auto"/>
        <w:ind w:firstLine="360"/>
        <w:jc w:val="both"/>
      </w:pPr>
      <w:r>
        <w:t>Ši forma pildoma kiekvienam strateginiam tikslui.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742"/>
        <w:gridCol w:w="1376"/>
        <w:gridCol w:w="1534"/>
        <w:gridCol w:w="1587"/>
        <w:gridCol w:w="1420"/>
        <w:gridCol w:w="1958"/>
      </w:tblGrid>
      <w:tr w:rsidR="00A05545" w:rsidRPr="000C6490" w:rsidTr="000C6490">
        <w:trPr>
          <w:trHeight w:val="405"/>
        </w:trPr>
        <w:tc>
          <w:tcPr>
            <w:tcW w:w="556" w:type="dxa"/>
            <w:vMerge w:val="restart"/>
            <w:shd w:val="clear" w:color="auto" w:fill="auto"/>
          </w:tcPr>
          <w:p w:rsidR="00A05545" w:rsidRPr="000C6490" w:rsidRDefault="00A05545" w:rsidP="00BE5C76">
            <w:pPr>
              <w:spacing w:line="360" w:lineRule="auto"/>
            </w:pPr>
            <w:r w:rsidRPr="000C6490">
              <w:t>Eil.</w:t>
            </w:r>
          </w:p>
          <w:p w:rsidR="00A05545" w:rsidRPr="000C6490" w:rsidRDefault="00A05545" w:rsidP="00BE5C76">
            <w:pPr>
              <w:spacing w:line="360" w:lineRule="auto"/>
            </w:pPr>
            <w:r w:rsidRPr="000C6490">
              <w:t xml:space="preserve"> Nr.</w:t>
            </w:r>
          </w:p>
        </w:tc>
        <w:tc>
          <w:tcPr>
            <w:tcW w:w="1742" w:type="dxa"/>
            <w:vMerge w:val="restart"/>
            <w:shd w:val="clear" w:color="auto" w:fill="auto"/>
          </w:tcPr>
          <w:p w:rsidR="00A05545" w:rsidRPr="000C6490" w:rsidRDefault="00A05545" w:rsidP="00BE5C76">
            <w:pPr>
              <w:spacing w:line="360" w:lineRule="auto"/>
            </w:pPr>
          </w:p>
          <w:p w:rsidR="00A05545" w:rsidRPr="000C6490" w:rsidRDefault="00A05545" w:rsidP="00BE5C76">
            <w:pPr>
              <w:spacing w:line="360" w:lineRule="auto"/>
            </w:pPr>
            <w:r w:rsidRPr="000C6490">
              <w:t xml:space="preserve">Prioritetinė kryptis,   tikslas  </w:t>
            </w:r>
          </w:p>
        </w:tc>
        <w:tc>
          <w:tcPr>
            <w:tcW w:w="1376" w:type="dxa"/>
            <w:vMerge w:val="restart"/>
            <w:shd w:val="clear" w:color="auto" w:fill="auto"/>
          </w:tcPr>
          <w:p w:rsidR="00A05545" w:rsidRPr="000C6490" w:rsidRDefault="00A05545" w:rsidP="00BE5C76">
            <w:pPr>
              <w:spacing w:line="360" w:lineRule="auto"/>
            </w:pPr>
          </w:p>
          <w:p w:rsidR="00A05545" w:rsidRPr="000C6490" w:rsidRDefault="00A05545" w:rsidP="00BE5C76">
            <w:pPr>
              <w:spacing w:line="360" w:lineRule="auto"/>
            </w:pPr>
            <w:r w:rsidRPr="000C6490">
              <w:t>Indikatorių apibrėžimas</w:t>
            </w:r>
          </w:p>
        </w:tc>
        <w:tc>
          <w:tcPr>
            <w:tcW w:w="4541" w:type="dxa"/>
            <w:gridSpan w:val="3"/>
            <w:shd w:val="clear" w:color="auto" w:fill="auto"/>
          </w:tcPr>
          <w:p w:rsidR="00A05545" w:rsidRPr="000C6490" w:rsidRDefault="00A05545" w:rsidP="00BE5C76">
            <w:pPr>
              <w:spacing w:line="360" w:lineRule="auto"/>
            </w:pPr>
            <w:r w:rsidRPr="000C6490">
              <w:t>Indikatoriaus reikšmės</w:t>
            </w:r>
          </w:p>
        </w:tc>
        <w:tc>
          <w:tcPr>
            <w:tcW w:w="1958" w:type="dxa"/>
            <w:vMerge w:val="restart"/>
            <w:shd w:val="clear" w:color="auto" w:fill="auto"/>
          </w:tcPr>
          <w:p w:rsidR="00A05545" w:rsidRPr="000C6490" w:rsidRDefault="00A05545" w:rsidP="00BE5C76">
            <w:pPr>
              <w:spacing w:line="360" w:lineRule="auto"/>
            </w:pPr>
            <w:r w:rsidRPr="000C6490">
              <w:t>Pastabos</w:t>
            </w:r>
          </w:p>
        </w:tc>
      </w:tr>
      <w:tr w:rsidR="00A05545" w:rsidRPr="000C6490" w:rsidTr="000C6490">
        <w:trPr>
          <w:trHeight w:val="425"/>
        </w:trPr>
        <w:tc>
          <w:tcPr>
            <w:tcW w:w="556" w:type="dxa"/>
            <w:vMerge/>
            <w:tcBorders>
              <w:bottom w:val="single" w:sz="4" w:space="0" w:color="auto"/>
            </w:tcBorders>
            <w:shd w:val="clear" w:color="auto" w:fill="auto"/>
          </w:tcPr>
          <w:p w:rsidR="00A05545" w:rsidRPr="000C6490" w:rsidRDefault="00A05545" w:rsidP="00BE5C76">
            <w:pPr>
              <w:spacing w:line="360" w:lineRule="auto"/>
            </w:pPr>
          </w:p>
        </w:tc>
        <w:tc>
          <w:tcPr>
            <w:tcW w:w="1742" w:type="dxa"/>
            <w:vMerge/>
            <w:tcBorders>
              <w:bottom w:val="single" w:sz="4" w:space="0" w:color="auto"/>
            </w:tcBorders>
            <w:shd w:val="clear" w:color="auto" w:fill="auto"/>
          </w:tcPr>
          <w:p w:rsidR="00A05545" w:rsidRPr="000C6490" w:rsidRDefault="00A05545" w:rsidP="00BE5C76">
            <w:pPr>
              <w:spacing w:line="360" w:lineRule="auto"/>
            </w:pPr>
          </w:p>
        </w:tc>
        <w:tc>
          <w:tcPr>
            <w:tcW w:w="1376" w:type="dxa"/>
            <w:vMerge/>
            <w:tcBorders>
              <w:bottom w:val="single" w:sz="4" w:space="0" w:color="auto"/>
            </w:tcBorders>
            <w:shd w:val="clear" w:color="auto" w:fill="auto"/>
          </w:tcPr>
          <w:p w:rsidR="00A05545" w:rsidRPr="000C6490" w:rsidRDefault="00A05545" w:rsidP="00BE5C76">
            <w:pPr>
              <w:spacing w:line="360" w:lineRule="auto"/>
            </w:pPr>
          </w:p>
        </w:tc>
        <w:tc>
          <w:tcPr>
            <w:tcW w:w="1534" w:type="dxa"/>
            <w:tcBorders>
              <w:bottom w:val="single" w:sz="4" w:space="0" w:color="auto"/>
            </w:tcBorders>
            <w:shd w:val="clear" w:color="auto" w:fill="auto"/>
          </w:tcPr>
          <w:p w:rsidR="00A05545" w:rsidRPr="000C6490" w:rsidRDefault="00A05545" w:rsidP="00BE5C76">
            <w:pPr>
              <w:spacing w:line="360" w:lineRule="auto"/>
            </w:pPr>
            <w:r w:rsidRPr="000C6490">
              <w:t xml:space="preserve">Buvusi situacija </w:t>
            </w:r>
          </w:p>
          <w:p w:rsidR="00A05545" w:rsidRPr="000C6490" w:rsidRDefault="00A05545" w:rsidP="00BE5C76">
            <w:pPr>
              <w:spacing w:line="360" w:lineRule="auto"/>
            </w:pPr>
            <w:r w:rsidRPr="000C6490">
              <w:t xml:space="preserve"> </w:t>
            </w:r>
          </w:p>
        </w:tc>
        <w:tc>
          <w:tcPr>
            <w:tcW w:w="1587" w:type="dxa"/>
            <w:tcBorders>
              <w:bottom w:val="single" w:sz="4" w:space="0" w:color="auto"/>
            </w:tcBorders>
            <w:shd w:val="clear" w:color="auto" w:fill="auto"/>
          </w:tcPr>
          <w:p w:rsidR="00A05545" w:rsidRPr="000C6490" w:rsidRDefault="00A05545" w:rsidP="00BE5C76">
            <w:pPr>
              <w:spacing w:line="360" w:lineRule="auto"/>
            </w:pPr>
            <w:r w:rsidRPr="000C6490">
              <w:t>Buvo planuojama</w:t>
            </w:r>
          </w:p>
        </w:tc>
        <w:tc>
          <w:tcPr>
            <w:tcW w:w="1420" w:type="dxa"/>
            <w:tcBorders>
              <w:bottom w:val="single" w:sz="4" w:space="0" w:color="auto"/>
            </w:tcBorders>
            <w:shd w:val="clear" w:color="auto" w:fill="auto"/>
          </w:tcPr>
          <w:p w:rsidR="00A05545" w:rsidRPr="000C6490" w:rsidRDefault="00A05545" w:rsidP="00BE5C76">
            <w:pPr>
              <w:spacing w:line="360" w:lineRule="auto"/>
            </w:pPr>
            <w:r w:rsidRPr="000C6490">
              <w:t>Dabartinė situacija</w:t>
            </w:r>
          </w:p>
          <w:p w:rsidR="00A05545" w:rsidRPr="000C6490" w:rsidRDefault="00A05545" w:rsidP="00BE5C76">
            <w:pPr>
              <w:spacing w:line="360" w:lineRule="auto"/>
            </w:pPr>
            <w:r w:rsidRPr="000C6490">
              <w:t xml:space="preserve"> </w:t>
            </w:r>
          </w:p>
        </w:tc>
        <w:tc>
          <w:tcPr>
            <w:tcW w:w="1958" w:type="dxa"/>
            <w:vMerge/>
            <w:tcBorders>
              <w:bottom w:val="single" w:sz="4" w:space="0" w:color="auto"/>
            </w:tcBorders>
            <w:shd w:val="clear" w:color="auto" w:fill="auto"/>
          </w:tcPr>
          <w:p w:rsidR="00A05545" w:rsidRPr="000C6490" w:rsidRDefault="00A05545" w:rsidP="00BE5C76">
            <w:pPr>
              <w:spacing w:line="360" w:lineRule="auto"/>
            </w:pPr>
          </w:p>
        </w:tc>
      </w:tr>
    </w:tbl>
    <w:p w:rsidR="00A05545" w:rsidRDefault="00C843CE" w:rsidP="00D335C6">
      <w:pPr>
        <w:pStyle w:val="Antrat2"/>
        <w:ind w:firstLine="360"/>
        <w:rPr>
          <w:rFonts w:ascii="Times New Roman" w:hAnsi="Times New Roman" w:cs="Times New Roman"/>
          <w:i w:val="0"/>
          <w:iCs w:val="0"/>
          <w:sz w:val="24"/>
        </w:rPr>
      </w:pPr>
      <w:bookmarkStart w:id="18" w:name="_Toc377111405"/>
      <w:r>
        <w:rPr>
          <w:rFonts w:ascii="Times New Roman" w:hAnsi="Times New Roman" w:cs="Times New Roman"/>
          <w:i w:val="0"/>
          <w:iCs w:val="0"/>
          <w:sz w:val="24"/>
        </w:rPr>
        <w:t>P</w:t>
      </w:r>
      <w:r w:rsidRPr="00E2555C">
        <w:rPr>
          <w:rFonts w:ascii="Times New Roman" w:hAnsi="Times New Roman" w:cs="Times New Roman"/>
          <w:i w:val="0"/>
          <w:iCs w:val="0"/>
          <w:sz w:val="24"/>
        </w:rPr>
        <w:t>lano koregavimas ir pratęsimas</w:t>
      </w:r>
      <w:bookmarkEnd w:id="18"/>
    </w:p>
    <w:p w:rsidR="000E7D66" w:rsidRPr="000E7D66" w:rsidRDefault="000E7D66" w:rsidP="000E7D66"/>
    <w:p w:rsidR="00A05545" w:rsidRPr="00ED460E" w:rsidRDefault="00A05545" w:rsidP="000C6490">
      <w:pPr>
        <w:spacing w:line="360" w:lineRule="auto"/>
        <w:ind w:firstLine="360"/>
        <w:jc w:val="both"/>
      </w:pPr>
      <w:r w:rsidRPr="00ED460E">
        <w:t>Strateginio planavimo grupė kiekvien</w:t>
      </w:r>
      <w:r w:rsidR="001D5425">
        <w:t>ų metų rudenį</w:t>
      </w:r>
      <w:r w:rsidR="00EF5606" w:rsidRPr="00ED460E">
        <w:t xml:space="preserve"> koreguoja mokyklos</w:t>
      </w:r>
      <w:r w:rsidRPr="00ED460E">
        <w:t xml:space="preserve"> strateginį planą ir teikia stebėsenos grupei, kuri jį tvirtina</w:t>
      </w:r>
      <w:r w:rsidR="0073144E">
        <w:t>,</w:t>
      </w:r>
      <w:r w:rsidRPr="00ED460E">
        <w:t xml:space="preserve"> ir planas yra pratęsiamas.</w:t>
      </w:r>
    </w:p>
    <w:p w:rsidR="00691618" w:rsidRDefault="00691618" w:rsidP="00442129">
      <w:pPr>
        <w:spacing w:line="360" w:lineRule="auto"/>
        <w:jc w:val="cente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w:t>
      </w:r>
    </w:p>
    <w:p w:rsidR="00442129" w:rsidRDefault="00442129" w:rsidP="00442129">
      <w:pPr>
        <w:spacing w:line="360" w:lineRule="auto"/>
        <w:jc w:val="center"/>
      </w:pPr>
    </w:p>
    <w:tbl>
      <w:tblPr>
        <w:tblW w:w="0" w:type="auto"/>
        <w:tblLook w:val="04A0" w:firstRow="1" w:lastRow="0" w:firstColumn="1" w:lastColumn="0" w:noHBand="0" w:noVBand="1"/>
      </w:tblPr>
      <w:tblGrid>
        <w:gridCol w:w="4786"/>
        <w:gridCol w:w="5387"/>
      </w:tblGrid>
      <w:tr w:rsidR="00442129" w:rsidRPr="00442129" w:rsidTr="00442129">
        <w:tc>
          <w:tcPr>
            <w:tcW w:w="4786" w:type="dxa"/>
            <w:shd w:val="clear" w:color="auto" w:fill="auto"/>
          </w:tcPr>
          <w:p w:rsidR="00442129" w:rsidRDefault="00442129" w:rsidP="00442129">
            <w:r>
              <w:t>PRITARTA</w:t>
            </w:r>
          </w:p>
          <w:p w:rsidR="00442129" w:rsidRDefault="00442129" w:rsidP="00442129">
            <w:pPr>
              <w:jc w:val="both"/>
            </w:pPr>
            <w:r>
              <w:t xml:space="preserve">Kretingos rajono </w:t>
            </w:r>
          </w:p>
          <w:p w:rsidR="00442129" w:rsidRDefault="00442129" w:rsidP="00442129">
            <w:r>
              <w:t>Kūlupėnų Motiejaus Valančiaus</w:t>
            </w:r>
          </w:p>
          <w:p w:rsidR="00442129" w:rsidRDefault="00442129" w:rsidP="00442129">
            <w:r>
              <w:t>pagrindinės mokyklos tarybos</w:t>
            </w:r>
          </w:p>
          <w:p w:rsidR="00442129" w:rsidRPr="00442129" w:rsidRDefault="00442129" w:rsidP="00C0628A">
            <w:pPr>
              <w:rPr>
                <w:rFonts w:eastAsia="Calibri"/>
                <w:lang w:val="en-US"/>
              </w:rPr>
            </w:pPr>
            <w:r>
              <w:t>2014 m. sausio 8 d. protokol</w:t>
            </w:r>
            <w:r w:rsidR="00C64780">
              <w:t xml:space="preserve">u Nr. V3-5 </w:t>
            </w:r>
          </w:p>
        </w:tc>
        <w:tc>
          <w:tcPr>
            <w:tcW w:w="5387" w:type="dxa"/>
            <w:shd w:val="clear" w:color="auto" w:fill="auto"/>
          </w:tcPr>
          <w:p w:rsidR="00442129" w:rsidRDefault="00442129" w:rsidP="00442129">
            <w:pPr>
              <w:ind w:firstLine="1168"/>
              <w:jc w:val="both"/>
            </w:pPr>
            <w:r>
              <w:t>PRITARTA</w:t>
            </w:r>
          </w:p>
          <w:p w:rsidR="00442129" w:rsidRDefault="00442129" w:rsidP="00442129">
            <w:pPr>
              <w:ind w:firstLine="1168"/>
              <w:jc w:val="both"/>
            </w:pPr>
            <w:r>
              <w:t>Kretingos rajono savivaldybės tarybos</w:t>
            </w:r>
          </w:p>
          <w:p w:rsidR="00442129" w:rsidRDefault="00442129" w:rsidP="00442129">
            <w:pPr>
              <w:ind w:firstLine="1168"/>
              <w:jc w:val="both"/>
            </w:pPr>
            <w:r>
              <w:t xml:space="preserve">2014 m. </w:t>
            </w:r>
            <w:r w:rsidR="003C5DB6">
              <w:t xml:space="preserve">sausio 30 d. </w:t>
            </w:r>
          </w:p>
          <w:p w:rsidR="00442129" w:rsidRDefault="00442129" w:rsidP="00442129">
            <w:pPr>
              <w:ind w:firstLine="1168"/>
              <w:jc w:val="both"/>
            </w:pPr>
            <w:r>
              <w:t xml:space="preserve">sprendimu Nr. </w:t>
            </w:r>
            <w:r w:rsidR="003C5DB6">
              <w:t>T2-</w:t>
            </w:r>
            <w:r w:rsidR="006B63C5">
              <w:t>21</w:t>
            </w:r>
            <w:bookmarkStart w:id="19" w:name="_GoBack"/>
            <w:bookmarkEnd w:id="19"/>
          </w:p>
          <w:p w:rsidR="00442129" w:rsidRPr="00442129" w:rsidRDefault="00442129" w:rsidP="00442129">
            <w:pPr>
              <w:rPr>
                <w:rFonts w:eastAsia="Calibri"/>
                <w:lang w:val="en-US"/>
              </w:rPr>
            </w:pPr>
          </w:p>
        </w:tc>
      </w:tr>
    </w:tbl>
    <w:p w:rsidR="00EF5606" w:rsidRDefault="00EF5606" w:rsidP="00EF5606">
      <w:pPr>
        <w:spacing w:line="360" w:lineRule="auto"/>
        <w:ind w:firstLine="360"/>
        <w:jc w:val="both"/>
      </w:pPr>
    </w:p>
    <w:p w:rsidR="00442129" w:rsidRDefault="00442129" w:rsidP="00D335C6">
      <w:pPr>
        <w:jc w:val="both"/>
      </w:pPr>
    </w:p>
    <w:p w:rsidR="00D335C6" w:rsidRDefault="00D335C6" w:rsidP="00D335C6">
      <w:pPr>
        <w:jc w:val="both"/>
      </w:pPr>
    </w:p>
    <w:p w:rsidR="00D335C6" w:rsidRDefault="00D335C6" w:rsidP="00D335C6">
      <w:pPr>
        <w:jc w:val="both"/>
      </w:pPr>
      <w:r>
        <w:t xml:space="preserve">                                </w:t>
      </w:r>
    </w:p>
    <w:p w:rsidR="00D335C6" w:rsidRDefault="00D335C6" w:rsidP="00D335C6">
      <w:pPr>
        <w:tabs>
          <w:tab w:val="left" w:pos="3039"/>
          <w:tab w:val="left" w:pos="6711"/>
        </w:tabs>
        <w:jc w:val="both"/>
      </w:pPr>
      <w:r>
        <w:tab/>
        <w:t xml:space="preserve">                        </w:t>
      </w:r>
      <w:r>
        <w:tab/>
      </w:r>
    </w:p>
    <w:p w:rsidR="00D335C6" w:rsidRDefault="00D335C6" w:rsidP="00D335C6">
      <w:pPr>
        <w:tabs>
          <w:tab w:val="left" w:pos="6711"/>
        </w:tabs>
        <w:jc w:val="both"/>
      </w:pPr>
      <w:r>
        <w:t xml:space="preserve">                 </w:t>
      </w:r>
    </w:p>
    <w:p w:rsidR="00D335C6" w:rsidRDefault="00D335C6" w:rsidP="00D335C6">
      <w:pPr>
        <w:jc w:val="both"/>
      </w:pPr>
      <w:r>
        <w:t xml:space="preserve">   </w:t>
      </w:r>
    </w:p>
    <w:p w:rsidR="00D335C6" w:rsidRDefault="00D335C6" w:rsidP="00D335C6">
      <w:pPr>
        <w:jc w:val="both"/>
      </w:pPr>
    </w:p>
    <w:p w:rsidR="0040053E" w:rsidRDefault="0040053E" w:rsidP="00D335C6">
      <w:pPr>
        <w:jc w:val="both"/>
      </w:pPr>
    </w:p>
    <w:sectPr w:rsidR="0040053E" w:rsidSect="000B625C">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4E3" w:rsidRDefault="00F504E3">
      <w:r>
        <w:separator/>
      </w:r>
    </w:p>
  </w:endnote>
  <w:endnote w:type="continuationSeparator" w:id="0">
    <w:p w:rsidR="00F504E3" w:rsidRDefault="00F5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DDC" w:rsidRDefault="00D97DDC" w:rsidP="00CC4A09">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97DDC" w:rsidRDefault="00D97DDC" w:rsidP="00CC4A0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DDC" w:rsidRDefault="00D97DDC" w:rsidP="00CC4A09">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4E3" w:rsidRDefault="00F504E3">
      <w:r>
        <w:separator/>
      </w:r>
    </w:p>
  </w:footnote>
  <w:footnote w:type="continuationSeparator" w:id="0">
    <w:p w:rsidR="00F504E3" w:rsidRDefault="00F50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43" w:rsidRDefault="00F06343">
    <w:pPr>
      <w:pStyle w:val="Antrats"/>
      <w:jc w:val="center"/>
    </w:pPr>
    <w:r>
      <w:fldChar w:fldCharType="begin"/>
    </w:r>
    <w:r>
      <w:instrText>PAGE   \* MERGEFORMAT</w:instrText>
    </w:r>
    <w:r>
      <w:fldChar w:fldCharType="separate"/>
    </w:r>
    <w:r w:rsidR="006B63C5">
      <w:rPr>
        <w:noProof/>
      </w:rPr>
      <w:t>36</w:t>
    </w:r>
    <w:r>
      <w:fldChar w:fldCharType="end"/>
    </w:r>
  </w:p>
  <w:p w:rsidR="00F06343" w:rsidRDefault="00F0634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343" w:rsidRDefault="00F06343">
    <w:pPr>
      <w:pStyle w:val="Antrats"/>
      <w:jc w:val="center"/>
    </w:pPr>
  </w:p>
  <w:p w:rsidR="00F06343" w:rsidRDefault="00F063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5447D"/>
    <w:multiLevelType w:val="hybridMultilevel"/>
    <w:tmpl w:val="66147FC0"/>
    <w:lvl w:ilvl="0" w:tplc="04270001">
      <w:start w:val="1"/>
      <w:numFmt w:val="bullet"/>
      <w:lvlText w:val=""/>
      <w:lvlJc w:val="left"/>
      <w:pPr>
        <w:tabs>
          <w:tab w:val="num" w:pos="1260"/>
        </w:tabs>
        <w:ind w:left="1260" w:hanging="360"/>
      </w:pPr>
      <w:rPr>
        <w:rFonts w:ascii="Symbol" w:hAnsi="Symbol" w:hint="default"/>
      </w:rPr>
    </w:lvl>
    <w:lvl w:ilvl="1" w:tplc="04270003" w:tentative="1">
      <w:start w:val="1"/>
      <w:numFmt w:val="bullet"/>
      <w:lvlText w:val="o"/>
      <w:lvlJc w:val="left"/>
      <w:pPr>
        <w:tabs>
          <w:tab w:val="num" w:pos="1980"/>
        </w:tabs>
        <w:ind w:left="1980" w:hanging="360"/>
      </w:pPr>
      <w:rPr>
        <w:rFonts w:ascii="Courier New" w:hAnsi="Courier New" w:cs="Courier New" w:hint="default"/>
      </w:rPr>
    </w:lvl>
    <w:lvl w:ilvl="2" w:tplc="04270005" w:tentative="1">
      <w:start w:val="1"/>
      <w:numFmt w:val="bullet"/>
      <w:lvlText w:val=""/>
      <w:lvlJc w:val="left"/>
      <w:pPr>
        <w:tabs>
          <w:tab w:val="num" w:pos="2700"/>
        </w:tabs>
        <w:ind w:left="2700" w:hanging="360"/>
      </w:pPr>
      <w:rPr>
        <w:rFonts w:ascii="Wingdings" w:hAnsi="Wingdings" w:hint="default"/>
      </w:rPr>
    </w:lvl>
    <w:lvl w:ilvl="3" w:tplc="04270001" w:tentative="1">
      <w:start w:val="1"/>
      <w:numFmt w:val="bullet"/>
      <w:lvlText w:val=""/>
      <w:lvlJc w:val="left"/>
      <w:pPr>
        <w:tabs>
          <w:tab w:val="num" w:pos="3420"/>
        </w:tabs>
        <w:ind w:left="3420" w:hanging="360"/>
      </w:pPr>
      <w:rPr>
        <w:rFonts w:ascii="Symbol" w:hAnsi="Symbol" w:hint="default"/>
      </w:rPr>
    </w:lvl>
    <w:lvl w:ilvl="4" w:tplc="04270003" w:tentative="1">
      <w:start w:val="1"/>
      <w:numFmt w:val="bullet"/>
      <w:lvlText w:val="o"/>
      <w:lvlJc w:val="left"/>
      <w:pPr>
        <w:tabs>
          <w:tab w:val="num" w:pos="4140"/>
        </w:tabs>
        <w:ind w:left="4140" w:hanging="360"/>
      </w:pPr>
      <w:rPr>
        <w:rFonts w:ascii="Courier New" w:hAnsi="Courier New" w:cs="Courier New" w:hint="default"/>
      </w:rPr>
    </w:lvl>
    <w:lvl w:ilvl="5" w:tplc="04270005" w:tentative="1">
      <w:start w:val="1"/>
      <w:numFmt w:val="bullet"/>
      <w:lvlText w:val=""/>
      <w:lvlJc w:val="left"/>
      <w:pPr>
        <w:tabs>
          <w:tab w:val="num" w:pos="4860"/>
        </w:tabs>
        <w:ind w:left="4860" w:hanging="360"/>
      </w:pPr>
      <w:rPr>
        <w:rFonts w:ascii="Wingdings" w:hAnsi="Wingdings" w:hint="default"/>
      </w:rPr>
    </w:lvl>
    <w:lvl w:ilvl="6" w:tplc="04270001" w:tentative="1">
      <w:start w:val="1"/>
      <w:numFmt w:val="bullet"/>
      <w:lvlText w:val=""/>
      <w:lvlJc w:val="left"/>
      <w:pPr>
        <w:tabs>
          <w:tab w:val="num" w:pos="5580"/>
        </w:tabs>
        <w:ind w:left="5580" w:hanging="360"/>
      </w:pPr>
      <w:rPr>
        <w:rFonts w:ascii="Symbol" w:hAnsi="Symbol" w:hint="default"/>
      </w:rPr>
    </w:lvl>
    <w:lvl w:ilvl="7" w:tplc="04270003" w:tentative="1">
      <w:start w:val="1"/>
      <w:numFmt w:val="bullet"/>
      <w:lvlText w:val="o"/>
      <w:lvlJc w:val="left"/>
      <w:pPr>
        <w:tabs>
          <w:tab w:val="num" w:pos="6300"/>
        </w:tabs>
        <w:ind w:left="6300" w:hanging="360"/>
      </w:pPr>
      <w:rPr>
        <w:rFonts w:ascii="Courier New" w:hAnsi="Courier New" w:cs="Courier New" w:hint="default"/>
      </w:rPr>
    </w:lvl>
    <w:lvl w:ilvl="8" w:tplc="04270005" w:tentative="1">
      <w:start w:val="1"/>
      <w:numFmt w:val="bullet"/>
      <w:lvlText w:val=""/>
      <w:lvlJc w:val="left"/>
      <w:pPr>
        <w:tabs>
          <w:tab w:val="num" w:pos="7020"/>
        </w:tabs>
        <w:ind w:left="7020" w:hanging="360"/>
      </w:pPr>
      <w:rPr>
        <w:rFonts w:ascii="Wingdings" w:hAnsi="Wingdings" w:hint="default"/>
      </w:rPr>
    </w:lvl>
  </w:abstractNum>
  <w:abstractNum w:abstractNumId="2">
    <w:nsid w:val="09B51FCE"/>
    <w:multiLevelType w:val="hybridMultilevel"/>
    <w:tmpl w:val="C3A4EB4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A65497C"/>
    <w:multiLevelType w:val="hybridMultilevel"/>
    <w:tmpl w:val="D4C41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C3716C5"/>
    <w:multiLevelType w:val="hybridMultilevel"/>
    <w:tmpl w:val="6472FE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741EE8"/>
    <w:multiLevelType w:val="hybridMultilevel"/>
    <w:tmpl w:val="D026F2C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nsid w:val="33AE67C0"/>
    <w:multiLevelType w:val="hybridMultilevel"/>
    <w:tmpl w:val="3B6C0890"/>
    <w:lvl w:ilvl="0" w:tplc="0427000F">
      <w:start w:val="1"/>
      <w:numFmt w:val="decimal"/>
      <w:lvlText w:val="%1."/>
      <w:lvlJc w:val="left"/>
      <w:pPr>
        <w:tabs>
          <w:tab w:val="num" w:pos="1854"/>
        </w:tabs>
        <w:ind w:left="1854"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nsid w:val="356E68B8"/>
    <w:multiLevelType w:val="hybridMultilevel"/>
    <w:tmpl w:val="E8664C02"/>
    <w:lvl w:ilvl="0" w:tplc="04270001">
      <w:start w:val="1"/>
      <w:numFmt w:val="bullet"/>
      <w:lvlText w:val=""/>
      <w:lvlJc w:val="left"/>
      <w:pPr>
        <w:tabs>
          <w:tab w:val="num" w:pos="1854"/>
        </w:tabs>
        <w:ind w:left="1854" w:hanging="360"/>
      </w:pPr>
      <w:rPr>
        <w:rFonts w:ascii="Symbol" w:hAnsi="Symbol" w:hint="default"/>
      </w:rPr>
    </w:lvl>
    <w:lvl w:ilvl="1" w:tplc="0427000F">
      <w:start w:val="1"/>
      <w:numFmt w:val="decimal"/>
      <w:lvlText w:val="%2."/>
      <w:lvlJc w:val="left"/>
      <w:pPr>
        <w:tabs>
          <w:tab w:val="num" w:pos="2574"/>
        </w:tabs>
        <w:ind w:left="2574" w:hanging="360"/>
      </w:pPr>
      <w:rPr>
        <w:rFonts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9">
    <w:nsid w:val="3ACD1026"/>
    <w:multiLevelType w:val="hybridMultilevel"/>
    <w:tmpl w:val="8D6AAB4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nsid w:val="418B3406"/>
    <w:multiLevelType w:val="hybridMultilevel"/>
    <w:tmpl w:val="1946D66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nsid w:val="418F46E8"/>
    <w:multiLevelType w:val="hybridMultilevel"/>
    <w:tmpl w:val="FFFAAEC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nsid w:val="491A3A99"/>
    <w:multiLevelType w:val="hybridMultilevel"/>
    <w:tmpl w:val="95CAF3A4"/>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4">
    <w:nsid w:val="59A3157E"/>
    <w:multiLevelType w:val="hybridMultilevel"/>
    <w:tmpl w:val="59626824"/>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5">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nsid w:val="6B365559"/>
    <w:multiLevelType w:val="hybridMultilevel"/>
    <w:tmpl w:val="010A3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6B893BAE"/>
    <w:multiLevelType w:val="hybridMultilevel"/>
    <w:tmpl w:val="D0CA8370"/>
    <w:lvl w:ilvl="0" w:tplc="04270001">
      <w:start w:val="1"/>
      <w:numFmt w:val="bullet"/>
      <w:lvlText w:val=""/>
      <w:lvlJc w:val="left"/>
      <w:pPr>
        <w:tabs>
          <w:tab w:val="num" w:pos="1094"/>
        </w:tabs>
        <w:ind w:left="1094" w:hanging="360"/>
      </w:pPr>
      <w:rPr>
        <w:rFonts w:ascii="Symbol" w:hAnsi="Symbol" w:hint="default"/>
      </w:rPr>
    </w:lvl>
    <w:lvl w:ilvl="1" w:tplc="04270003" w:tentative="1">
      <w:start w:val="1"/>
      <w:numFmt w:val="bullet"/>
      <w:lvlText w:val="o"/>
      <w:lvlJc w:val="left"/>
      <w:pPr>
        <w:tabs>
          <w:tab w:val="num" w:pos="1814"/>
        </w:tabs>
        <w:ind w:left="1814" w:hanging="360"/>
      </w:pPr>
      <w:rPr>
        <w:rFonts w:ascii="Courier New" w:hAnsi="Courier New" w:cs="Courier New" w:hint="default"/>
      </w:rPr>
    </w:lvl>
    <w:lvl w:ilvl="2" w:tplc="04270005" w:tentative="1">
      <w:start w:val="1"/>
      <w:numFmt w:val="bullet"/>
      <w:lvlText w:val=""/>
      <w:lvlJc w:val="left"/>
      <w:pPr>
        <w:tabs>
          <w:tab w:val="num" w:pos="2534"/>
        </w:tabs>
        <w:ind w:left="2534" w:hanging="360"/>
      </w:pPr>
      <w:rPr>
        <w:rFonts w:ascii="Wingdings" w:hAnsi="Wingdings" w:hint="default"/>
      </w:rPr>
    </w:lvl>
    <w:lvl w:ilvl="3" w:tplc="04270001" w:tentative="1">
      <w:start w:val="1"/>
      <w:numFmt w:val="bullet"/>
      <w:lvlText w:val=""/>
      <w:lvlJc w:val="left"/>
      <w:pPr>
        <w:tabs>
          <w:tab w:val="num" w:pos="3254"/>
        </w:tabs>
        <w:ind w:left="3254" w:hanging="360"/>
      </w:pPr>
      <w:rPr>
        <w:rFonts w:ascii="Symbol" w:hAnsi="Symbol" w:hint="default"/>
      </w:rPr>
    </w:lvl>
    <w:lvl w:ilvl="4" w:tplc="04270003" w:tentative="1">
      <w:start w:val="1"/>
      <w:numFmt w:val="bullet"/>
      <w:lvlText w:val="o"/>
      <w:lvlJc w:val="left"/>
      <w:pPr>
        <w:tabs>
          <w:tab w:val="num" w:pos="3974"/>
        </w:tabs>
        <w:ind w:left="3974" w:hanging="360"/>
      </w:pPr>
      <w:rPr>
        <w:rFonts w:ascii="Courier New" w:hAnsi="Courier New" w:cs="Courier New" w:hint="default"/>
      </w:rPr>
    </w:lvl>
    <w:lvl w:ilvl="5" w:tplc="04270005" w:tentative="1">
      <w:start w:val="1"/>
      <w:numFmt w:val="bullet"/>
      <w:lvlText w:val=""/>
      <w:lvlJc w:val="left"/>
      <w:pPr>
        <w:tabs>
          <w:tab w:val="num" w:pos="4694"/>
        </w:tabs>
        <w:ind w:left="4694" w:hanging="360"/>
      </w:pPr>
      <w:rPr>
        <w:rFonts w:ascii="Wingdings" w:hAnsi="Wingdings" w:hint="default"/>
      </w:rPr>
    </w:lvl>
    <w:lvl w:ilvl="6" w:tplc="04270001" w:tentative="1">
      <w:start w:val="1"/>
      <w:numFmt w:val="bullet"/>
      <w:lvlText w:val=""/>
      <w:lvlJc w:val="left"/>
      <w:pPr>
        <w:tabs>
          <w:tab w:val="num" w:pos="5414"/>
        </w:tabs>
        <w:ind w:left="5414" w:hanging="360"/>
      </w:pPr>
      <w:rPr>
        <w:rFonts w:ascii="Symbol" w:hAnsi="Symbol" w:hint="default"/>
      </w:rPr>
    </w:lvl>
    <w:lvl w:ilvl="7" w:tplc="04270003" w:tentative="1">
      <w:start w:val="1"/>
      <w:numFmt w:val="bullet"/>
      <w:lvlText w:val="o"/>
      <w:lvlJc w:val="left"/>
      <w:pPr>
        <w:tabs>
          <w:tab w:val="num" w:pos="6134"/>
        </w:tabs>
        <w:ind w:left="6134" w:hanging="360"/>
      </w:pPr>
      <w:rPr>
        <w:rFonts w:ascii="Courier New" w:hAnsi="Courier New" w:cs="Courier New" w:hint="default"/>
      </w:rPr>
    </w:lvl>
    <w:lvl w:ilvl="8" w:tplc="04270005" w:tentative="1">
      <w:start w:val="1"/>
      <w:numFmt w:val="bullet"/>
      <w:lvlText w:val=""/>
      <w:lvlJc w:val="left"/>
      <w:pPr>
        <w:tabs>
          <w:tab w:val="num" w:pos="6854"/>
        </w:tabs>
        <w:ind w:left="6854" w:hanging="360"/>
      </w:pPr>
      <w:rPr>
        <w:rFonts w:ascii="Wingdings" w:hAnsi="Wingdings" w:hint="default"/>
      </w:rPr>
    </w:lvl>
  </w:abstractNum>
  <w:abstractNum w:abstractNumId="18">
    <w:nsid w:val="6F295667"/>
    <w:multiLevelType w:val="hybridMultilevel"/>
    <w:tmpl w:val="F3906E1A"/>
    <w:lvl w:ilvl="0" w:tplc="E642FF38">
      <w:start w:val="1"/>
      <w:numFmt w:val="decimal"/>
      <w:lvlText w:val="%1."/>
      <w:lvlJc w:val="left"/>
      <w:pPr>
        <w:tabs>
          <w:tab w:val="num" w:pos="1854"/>
        </w:tabs>
        <w:ind w:left="1854" w:hanging="360"/>
      </w:pPr>
    </w:lvl>
    <w:lvl w:ilvl="1" w:tplc="0427000F">
      <w:start w:val="1"/>
      <w:numFmt w:val="decimal"/>
      <w:lvlText w:val="%2."/>
      <w:lvlJc w:val="left"/>
      <w:pPr>
        <w:tabs>
          <w:tab w:val="num" w:pos="2574"/>
        </w:tabs>
        <w:ind w:left="2574"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nsid w:val="7ABC5463"/>
    <w:multiLevelType w:val="hybridMultilevel"/>
    <w:tmpl w:val="C89EF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0"/>
  </w:num>
  <w:num w:numId="3">
    <w:abstractNumId w:val="16"/>
  </w:num>
  <w:num w:numId="4">
    <w:abstractNumId w:val="11"/>
  </w:num>
  <w:num w:numId="5">
    <w:abstractNumId w:val="17"/>
  </w:num>
  <w:num w:numId="6">
    <w:abstractNumId w:val="6"/>
  </w:num>
  <w:num w:numId="7">
    <w:abstractNumId w:val="13"/>
  </w:num>
  <w:num w:numId="8">
    <w:abstractNumId w:val="5"/>
  </w:num>
  <w:num w:numId="9">
    <w:abstractNumId w:val="1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15"/>
  </w:num>
  <w:num w:numId="15">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16">
    <w:abstractNumId w:val="8"/>
  </w:num>
  <w:num w:numId="17">
    <w:abstractNumId w:val="9"/>
  </w:num>
  <w:num w:numId="18">
    <w:abstractNumId w:val="1"/>
  </w:num>
  <w:num w:numId="19">
    <w:abstractNumId w:val="19"/>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53E"/>
    <w:rsid w:val="00000A2A"/>
    <w:rsid w:val="00006111"/>
    <w:rsid w:val="000117AF"/>
    <w:rsid w:val="00011D93"/>
    <w:rsid w:val="0001327E"/>
    <w:rsid w:val="0002330D"/>
    <w:rsid w:val="000247C3"/>
    <w:rsid w:val="000273AD"/>
    <w:rsid w:val="00034500"/>
    <w:rsid w:val="000362E4"/>
    <w:rsid w:val="00041EF4"/>
    <w:rsid w:val="00042EEB"/>
    <w:rsid w:val="0004347C"/>
    <w:rsid w:val="000446CB"/>
    <w:rsid w:val="00045789"/>
    <w:rsid w:val="00052790"/>
    <w:rsid w:val="00053FA5"/>
    <w:rsid w:val="000573E1"/>
    <w:rsid w:val="00057E28"/>
    <w:rsid w:val="0006281A"/>
    <w:rsid w:val="00062F58"/>
    <w:rsid w:val="00063FC8"/>
    <w:rsid w:val="00067F5D"/>
    <w:rsid w:val="00072F07"/>
    <w:rsid w:val="0008073E"/>
    <w:rsid w:val="00082516"/>
    <w:rsid w:val="00093C1A"/>
    <w:rsid w:val="000A4F36"/>
    <w:rsid w:val="000B625C"/>
    <w:rsid w:val="000B6E61"/>
    <w:rsid w:val="000C6490"/>
    <w:rsid w:val="000C6B03"/>
    <w:rsid w:val="000C7EED"/>
    <w:rsid w:val="000D0E0A"/>
    <w:rsid w:val="000D1071"/>
    <w:rsid w:val="000D18B8"/>
    <w:rsid w:val="000D1942"/>
    <w:rsid w:val="000D2459"/>
    <w:rsid w:val="000D4898"/>
    <w:rsid w:val="000D7664"/>
    <w:rsid w:val="000E2CA6"/>
    <w:rsid w:val="000E4242"/>
    <w:rsid w:val="000E5BF2"/>
    <w:rsid w:val="000E70C8"/>
    <w:rsid w:val="000E7146"/>
    <w:rsid w:val="000E7D66"/>
    <w:rsid w:val="000F0AB0"/>
    <w:rsid w:val="000F1FAC"/>
    <w:rsid w:val="000F3738"/>
    <w:rsid w:val="000F4B9B"/>
    <w:rsid w:val="000F4D9E"/>
    <w:rsid w:val="000F4FA1"/>
    <w:rsid w:val="000F5302"/>
    <w:rsid w:val="000F697D"/>
    <w:rsid w:val="000F735A"/>
    <w:rsid w:val="0010255D"/>
    <w:rsid w:val="00103E2B"/>
    <w:rsid w:val="00106C56"/>
    <w:rsid w:val="0011237E"/>
    <w:rsid w:val="00121600"/>
    <w:rsid w:val="001266F7"/>
    <w:rsid w:val="00127AF6"/>
    <w:rsid w:val="00130682"/>
    <w:rsid w:val="001331E6"/>
    <w:rsid w:val="00142FA0"/>
    <w:rsid w:val="00145CB1"/>
    <w:rsid w:val="0014609D"/>
    <w:rsid w:val="00147C5D"/>
    <w:rsid w:val="00152FE0"/>
    <w:rsid w:val="00155CAF"/>
    <w:rsid w:val="00162EB2"/>
    <w:rsid w:val="001642F6"/>
    <w:rsid w:val="00170F3A"/>
    <w:rsid w:val="00172BAD"/>
    <w:rsid w:val="0017512C"/>
    <w:rsid w:val="00177D43"/>
    <w:rsid w:val="00184B52"/>
    <w:rsid w:val="0018753B"/>
    <w:rsid w:val="00193CEF"/>
    <w:rsid w:val="0019450E"/>
    <w:rsid w:val="001A00A9"/>
    <w:rsid w:val="001A2A78"/>
    <w:rsid w:val="001A4237"/>
    <w:rsid w:val="001A6711"/>
    <w:rsid w:val="001A6738"/>
    <w:rsid w:val="001A7181"/>
    <w:rsid w:val="001B2761"/>
    <w:rsid w:val="001B59CD"/>
    <w:rsid w:val="001C39D9"/>
    <w:rsid w:val="001C5F93"/>
    <w:rsid w:val="001D4CC3"/>
    <w:rsid w:val="001D5425"/>
    <w:rsid w:val="001E4AD2"/>
    <w:rsid w:val="00207CAC"/>
    <w:rsid w:val="002108FF"/>
    <w:rsid w:val="0021787F"/>
    <w:rsid w:val="002212BC"/>
    <w:rsid w:val="00223F00"/>
    <w:rsid w:val="002253A7"/>
    <w:rsid w:val="0022782D"/>
    <w:rsid w:val="002340CC"/>
    <w:rsid w:val="002345FE"/>
    <w:rsid w:val="00236B3A"/>
    <w:rsid w:val="0024159B"/>
    <w:rsid w:val="002428B0"/>
    <w:rsid w:val="00242C37"/>
    <w:rsid w:val="00244F25"/>
    <w:rsid w:val="002469BD"/>
    <w:rsid w:val="00246CBC"/>
    <w:rsid w:val="00251B73"/>
    <w:rsid w:val="00252AC3"/>
    <w:rsid w:val="00254DD1"/>
    <w:rsid w:val="00256500"/>
    <w:rsid w:val="00256E62"/>
    <w:rsid w:val="00263782"/>
    <w:rsid w:val="00265A7F"/>
    <w:rsid w:val="00270EE7"/>
    <w:rsid w:val="00274197"/>
    <w:rsid w:val="00274A03"/>
    <w:rsid w:val="002779D5"/>
    <w:rsid w:val="00282F9A"/>
    <w:rsid w:val="00286B4B"/>
    <w:rsid w:val="002903F2"/>
    <w:rsid w:val="00293B26"/>
    <w:rsid w:val="00293FF8"/>
    <w:rsid w:val="0029602C"/>
    <w:rsid w:val="002966DE"/>
    <w:rsid w:val="002A05A2"/>
    <w:rsid w:val="002A20E3"/>
    <w:rsid w:val="002A2B73"/>
    <w:rsid w:val="002B30D2"/>
    <w:rsid w:val="002B4EA5"/>
    <w:rsid w:val="002B5300"/>
    <w:rsid w:val="002B55E6"/>
    <w:rsid w:val="002B6BB8"/>
    <w:rsid w:val="002C0621"/>
    <w:rsid w:val="002C3854"/>
    <w:rsid w:val="002D0A19"/>
    <w:rsid w:val="002E00E7"/>
    <w:rsid w:val="002F35C1"/>
    <w:rsid w:val="002F38AA"/>
    <w:rsid w:val="002F4035"/>
    <w:rsid w:val="00300C3B"/>
    <w:rsid w:val="00304E55"/>
    <w:rsid w:val="00304E89"/>
    <w:rsid w:val="00306690"/>
    <w:rsid w:val="003069EB"/>
    <w:rsid w:val="0031064A"/>
    <w:rsid w:val="00310FF9"/>
    <w:rsid w:val="00317322"/>
    <w:rsid w:val="00320237"/>
    <w:rsid w:val="0032161C"/>
    <w:rsid w:val="0032338F"/>
    <w:rsid w:val="003246DF"/>
    <w:rsid w:val="00324F7D"/>
    <w:rsid w:val="0033324C"/>
    <w:rsid w:val="00333BCF"/>
    <w:rsid w:val="00337CA3"/>
    <w:rsid w:val="00344A5E"/>
    <w:rsid w:val="00344D17"/>
    <w:rsid w:val="00347B0C"/>
    <w:rsid w:val="00347E06"/>
    <w:rsid w:val="00353F72"/>
    <w:rsid w:val="00355FF3"/>
    <w:rsid w:val="003745DD"/>
    <w:rsid w:val="0037755E"/>
    <w:rsid w:val="003800BE"/>
    <w:rsid w:val="0038158C"/>
    <w:rsid w:val="00391514"/>
    <w:rsid w:val="00391CB8"/>
    <w:rsid w:val="00394545"/>
    <w:rsid w:val="003A2034"/>
    <w:rsid w:val="003A44FC"/>
    <w:rsid w:val="003B3F7C"/>
    <w:rsid w:val="003C011B"/>
    <w:rsid w:val="003C2184"/>
    <w:rsid w:val="003C35BC"/>
    <w:rsid w:val="003C5DB6"/>
    <w:rsid w:val="003D1206"/>
    <w:rsid w:val="003D2FAC"/>
    <w:rsid w:val="003D3DF1"/>
    <w:rsid w:val="003D3F55"/>
    <w:rsid w:val="003D67B3"/>
    <w:rsid w:val="003E5218"/>
    <w:rsid w:val="0040053E"/>
    <w:rsid w:val="0040369F"/>
    <w:rsid w:val="00403EF2"/>
    <w:rsid w:val="004069F5"/>
    <w:rsid w:val="00410434"/>
    <w:rsid w:val="00414A4E"/>
    <w:rsid w:val="00415162"/>
    <w:rsid w:val="00422B7A"/>
    <w:rsid w:val="00425545"/>
    <w:rsid w:val="00425577"/>
    <w:rsid w:val="0043061C"/>
    <w:rsid w:val="004307CB"/>
    <w:rsid w:val="00430FCF"/>
    <w:rsid w:val="00431027"/>
    <w:rsid w:val="00431D10"/>
    <w:rsid w:val="004367AA"/>
    <w:rsid w:val="0043763D"/>
    <w:rsid w:val="0044025A"/>
    <w:rsid w:val="00441EE6"/>
    <w:rsid w:val="00442129"/>
    <w:rsid w:val="004471B0"/>
    <w:rsid w:val="004472F3"/>
    <w:rsid w:val="00451186"/>
    <w:rsid w:val="00452B42"/>
    <w:rsid w:val="004532D7"/>
    <w:rsid w:val="00454171"/>
    <w:rsid w:val="004555B0"/>
    <w:rsid w:val="00455809"/>
    <w:rsid w:val="004619C7"/>
    <w:rsid w:val="004629CE"/>
    <w:rsid w:val="00466E0D"/>
    <w:rsid w:val="00481728"/>
    <w:rsid w:val="0048179D"/>
    <w:rsid w:val="0048395B"/>
    <w:rsid w:val="00487970"/>
    <w:rsid w:val="00490260"/>
    <w:rsid w:val="004937F5"/>
    <w:rsid w:val="00496A7C"/>
    <w:rsid w:val="004A4B74"/>
    <w:rsid w:val="004A4D9C"/>
    <w:rsid w:val="004A586C"/>
    <w:rsid w:val="004B3185"/>
    <w:rsid w:val="004B31E2"/>
    <w:rsid w:val="004B5122"/>
    <w:rsid w:val="004C3A30"/>
    <w:rsid w:val="004D19D6"/>
    <w:rsid w:val="004D3FF1"/>
    <w:rsid w:val="004D569F"/>
    <w:rsid w:val="004D76EC"/>
    <w:rsid w:val="004E18DF"/>
    <w:rsid w:val="004E1C95"/>
    <w:rsid w:val="004E3862"/>
    <w:rsid w:val="004F5E9E"/>
    <w:rsid w:val="004F72A7"/>
    <w:rsid w:val="00500455"/>
    <w:rsid w:val="00503672"/>
    <w:rsid w:val="00504339"/>
    <w:rsid w:val="005107C0"/>
    <w:rsid w:val="00511E4A"/>
    <w:rsid w:val="005142A6"/>
    <w:rsid w:val="00517C0A"/>
    <w:rsid w:val="00523A67"/>
    <w:rsid w:val="00524103"/>
    <w:rsid w:val="00527782"/>
    <w:rsid w:val="00530503"/>
    <w:rsid w:val="00532784"/>
    <w:rsid w:val="00533DA0"/>
    <w:rsid w:val="00534EB5"/>
    <w:rsid w:val="00535496"/>
    <w:rsid w:val="0053658A"/>
    <w:rsid w:val="00536CBE"/>
    <w:rsid w:val="005440E5"/>
    <w:rsid w:val="00544B34"/>
    <w:rsid w:val="00545F2D"/>
    <w:rsid w:val="00552F91"/>
    <w:rsid w:val="00553919"/>
    <w:rsid w:val="00553C4E"/>
    <w:rsid w:val="005575DD"/>
    <w:rsid w:val="0055778E"/>
    <w:rsid w:val="0056642F"/>
    <w:rsid w:val="00567D21"/>
    <w:rsid w:val="005725BB"/>
    <w:rsid w:val="00573F2F"/>
    <w:rsid w:val="005750A4"/>
    <w:rsid w:val="0057523E"/>
    <w:rsid w:val="005801A1"/>
    <w:rsid w:val="00581E10"/>
    <w:rsid w:val="00582BB2"/>
    <w:rsid w:val="00592B26"/>
    <w:rsid w:val="005945F3"/>
    <w:rsid w:val="005954CD"/>
    <w:rsid w:val="005A1D1F"/>
    <w:rsid w:val="005A492B"/>
    <w:rsid w:val="005A7A96"/>
    <w:rsid w:val="005B2819"/>
    <w:rsid w:val="005B3DF8"/>
    <w:rsid w:val="005B405E"/>
    <w:rsid w:val="005B4A1F"/>
    <w:rsid w:val="005B4B36"/>
    <w:rsid w:val="005B5E5F"/>
    <w:rsid w:val="005B7E49"/>
    <w:rsid w:val="005C16F7"/>
    <w:rsid w:val="005C3D7F"/>
    <w:rsid w:val="005C5CFC"/>
    <w:rsid w:val="005C6FD6"/>
    <w:rsid w:val="005C703F"/>
    <w:rsid w:val="005D2B22"/>
    <w:rsid w:val="005D3A65"/>
    <w:rsid w:val="005F3EB2"/>
    <w:rsid w:val="00600FD7"/>
    <w:rsid w:val="00601E44"/>
    <w:rsid w:val="00602FB5"/>
    <w:rsid w:val="006150EF"/>
    <w:rsid w:val="00615228"/>
    <w:rsid w:val="00616125"/>
    <w:rsid w:val="0061688B"/>
    <w:rsid w:val="00622ECC"/>
    <w:rsid w:val="006266E6"/>
    <w:rsid w:val="006267F4"/>
    <w:rsid w:val="00631E30"/>
    <w:rsid w:val="00632CD9"/>
    <w:rsid w:val="006361A7"/>
    <w:rsid w:val="0063684A"/>
    <w:rsid w:val="00637F33"/>
    <w:rsid w:val="00642C61"/>
    <w:rsid w:val="00650F9D"/>
    <w:rsid w:val="00654FA0"/>
    <w:rsid w:val="00664431"/>
    <w:rsid w:val="006700BB"/>
    <w:rsid w:val="00671E54"/>
    <w:rsid w:val="00687218"/>
    <w:rsid w:val="00691618"/>
    <w:rsid w:val="0069206F"/>
    <w:rsid w:val="00693CC5"/>
    <w:rsid w:val="006954E6"/>
    <w:rsid w:val="00697200"/>
    <w:rsid w:val="006B27E9"/>
    <w:rsid w:val="006B565F"/>
    <w:rsid w:val="006B5BF3"/>
    <w:rsid w:val="006B63C5"/>
    <w:rsid w:val="006C0458"/>
    <w:rsid w:val="006C0EAA"/>
    <w:rsid w:val="006C1CF0"/>
    <w:rsid w:val="006C6CAF"/>
    <w:rsid w:val="006D0C5E"/>
    <w:rsid w:val="006D0D44"/>
    <w:rsid w:val="006D24E7"/>
    <w:rsid w:val="006D3EC1"/>
    <w:rsid w:val="006D444E"/>
    <w:rsid w:val="006E0746"/>
    <w:rsid w:val="006E0F2B"/>
    <w:rsid w:val="006E48C7"/>
    <w:rsid w:val="006F3702"/>
    <w:rsid w:val="006F4002"/>
    <w:rsid w:val="006F5D40"/>
    <w:rsid w:val="0070148D"/>
    <w:rsid w:val="00705BD4"/>
    <w:rsid w:val="0070675D"/>
    <w:rsid w:val="00707621"/>
    <w:rsid w:val="007102ED"/>
    <w:rsid w:val="00716A77"/>
    <w:rsid w:val="0073144E"/>
    <w:rsid w:val="007435F9"/>
    <w:rsid w:val="007545AB"/>
    <w:rsid w:val="007548F8"/>
    <w:rsid w:val="00760A3F"/>
    <w:rsid w:val="00763C56"/>
    <w:rsid w:val="00765DF6"/>
    <w:rsid w:val="00771415"/>
    <w:rsid w:val="0077256D"/>
    <w:rsid w:val="00773756"/>
    <w:rsid w:val="00773F74"/>
    <w:rsid w:val="00795B3B"/>
    <w:rsid w:val="007A42EB"/>
    <w:rsid w:val="007A7B10"/>
    <w:rsid w:val="007B07B4"/>
    <w:rsid w:val="007B5201"/>
    <w:rsid w:val="007C5DEE"/>
    <w:rsid w:val="007C5F4A"/>
    <w:rsid w:val="007D1B24"/>
    <w:rsid w:val="007D40BB"/>
    <w:rsid w:val="007D5400"/>
    <w:rsid w:val="007D56C0"/>
    <w:rsid w:val="007D6260"/>
    <w:rsid w:val="007E05B0"/>
    <w:rsid w:val="007E08CD"/>
    <w:rsid w:val="007E4552"/>
    <w:rsid w:val="007E6C60"/>
    <w:rsid w:val="007F712D"/>
    <w:rsid w:val="008009FA"/>
    <w:rsid w:val="00804094"/>
    <w:rsid w:val="00810038"/>
    <w:rsid w:val="00813AC5"/>
    <w:rsid w:val="00813FAB"/>
    <w:rsid w:val="00816805"/>
    <w:rsid w:val="00824BF3"/>
    <w:rsid w:val="00831551"/>
    <w:rsid w:val="0083634B"/>
    <w:rsid w:val="00843E3A"/>
    <w:rsid w:val="008446C2"/>
    <w:rsid w:val="00851849"/>
    <w:rsid w:val="00856705"/>
    <w:rsid w:val="00857786"/>
    <w:rsid w:val="00865AE2"/>
    <w:rsid w:val="0086620C"/>
    <w:rsid w:val="00866D50"/>
    <w:rsid w:val="008732C2"/>
    <w:rsid w:val="00876D6D"/>
    <w:rsid w:val="00882806"/>
    <w:rsid w:val="00887853"/>
    <w:rsid w:val="00887986"/>
    <w:rsid w:val="008952BB"/>
    <w:rsid w:val="008A172A"/>
    <w:rsid w:val="008A6FBE"/>
    <w:rsid w:val="008B03C4"/>
    <w:rsid w:val="008B0FBF"/>
    <w:rsid w:val="008B202F"/>
    <w:rsid w:val="008B31A5"/>
    <w:rsid w:val="008B4EA3"/>
    <w:rsid w:val="008C1BB3"/>
    <w:rsid w:val="008C65CA"/>
    <w:rsid w:val="008D1B41"/>
    <w:rsid w:val="008D279A"/>
    <w:rsid w:val="008E323E"/>
    <w:rsid w:val="008E611C"/>
    <w:rsid w:val="008F20F4"/>
    <w:rsid w:val="008F235A"/>
    <w:rsid w:val="00902A32"/>
    <w:rsid w:val="009067FD"/>
    <w:rsid w:val="00907781"/>
    <w:rsid w:val="0091317E"/>
    <w:rsid w:val="009152E8"/>
    <w:rsid w:val="00915ED2"/>
    <w:rsid w:val="00922476"/>
    <w:rsid w:val="00922DD4"/>
    <w:rsid w:val="00923D98"/>
    <w:rsid w:val="00923F38"/>
    <w:rsid w:val="0092752C"/>
    <w:rsid w:val="00930A7D"/>
    <w:rsid w:val="00930BDB"/>
    <w:rsid w:val="00931A88"/>
    <w:rsid w:val="00936A86"/>
    <w:rsid w:val="00937A21"/>
    <w:rsid w:val="009412DE"/>
    <w:rsid w:val="00943776"/>
    <w:rsid w:val="009477C8"/>
    <w:rsid w:val="00953437"/>
    <w:rsid w:val="00960E9A"/>
    <w:rsid w:val="00960FE9"/>
    <w:rsid w:val="00961D5A"/>
    <w:rsid w:val="009642D9"/>
    <w:rsid w:val="00965D7F"/>
    <w:rsid w:val="00965E95"/>
    <w:rsid w:val="00977C89"/>
    <w:rsid w:val="009806D1"/>
    <w:rsid w:val="00990169"/>
    <w:rsid w:val="009927A4"/>
    <w:rsid w:val="00993A18"/>
    <w:rsid w:val="009A294B"/>
    <w:rsid w:val="009A5475"/>
    <w:rsid w:val="009A6856"/>
    <w:rsid w:val="009B0722"/>
    <w:rsid w:val="009B1ADC"/>
    <w:rsid w:val="009B4F46"/>
    <w:rsid w:val="009C1771"/>
    <w:rsid w:val="009C60A6"/>
    <w:rsid w:val="009D03B4"/>
    <w:rsid w:val="009D27B1"/>
    <w:rsid w:val="009D43C4"/>
    <w:rsid w:val="009D556C"/>
    <w:rsid w:val="009D660E"/>
    <w:rsid w:val="009E2C71"/>
    <w:rsid w:val="009E734B"/>
    <w:rsid w:val="009E7373"/>
    <w:rsid w:val="009F089A"/>
    <w:rsid w:val="009F295F"/>
    <w:rsid w:val="009F2D03"/>
    <w:rsid w:val="009F4684"/>
    <w:rsid w:val="009F6AE2"/>
    <w:rsid w:val="00A05545"/>
    <w:rsid w:val="00A059DA"/>
    <w:rsid w:val="00A06612"/>
    <w:rsid w:val="00A12EB9"/>
    <w:rsid w:val="00A145ED"/>
    <w:rsid w:val="00A177B0"/>
    <w:rsid w:val="00A21C6D"/>
    <w:rsid w:val="00A2297A"/>
    <w:rsid w:val="00A24135"/>
    <w:rsid w:val="00A264AC"/>
    <w:rsid w:val="00A26B98"/>
    <w:rsid w:val="00A26C9A"/>
    <w:rsid w:val="00A334BC"/>
    <w:rsid w:val="00A33A77"/>
    <w:rsid w:val="00A3569A"/>
    <w:rsid w:val="00A42B01"/>
    <w:rsid w:val="00A4373F"/>
    <w:rsid w:val="00A44544"/>
    <w:rsid w:val="00A472A3"/>
    <w:rsid w:val="00A47B48"/>
    <w:rsid w:val="00A47E15"/>
    <w:rsid w:val="00A505D0"/>
    <w:rsid w:val="00A56E4D"/>
    <w:rsid w:val="00A62825"/>
    <w:rsid w:val="00A65C88"/>
    <w:rsid w:val="00A65F6D"/>
    <w:rsid w:val="00A7038C"/>
    <w:rsid w:val="00A71C14"/>
    <w:rsid w:val="00A75688"/>
    <w:rsid w:val="00A76068"/>
    <w:rsid w:val="00A8253E"/>
    <w:rsid w:val="00A82B3E"/>
    <w:rsid w:val="00A84E6F"/>
    <w:rsid w:val="00A85926"/>
    <w:rsid w:val="00A8612D"/>
    <w:rsid w:val="00A93009"/>
    <w:rsid w:val="00AA043B"/>
    <w:rsid w:val="00AB25C3"/>
    <w:rsid w:val="00AB7AB1"/>
    <w:rsid w:val="00AC789A"/>
    <w:rsid w:val="00AD47E1"/>
    <w:rsid w:val="00AD6750"/>
    <w:rsid w:val="00AE0C2B"/>
    <w:rsid w:val="00AE72E9"/>
    <w:rsid w:val="00B00EE4"/>
    <w:rsid w:val="00B111CF"/>
    <w:rsid w:val="00B17566"/>
    <w:rsid w:val="00B17BDB"/>
    <w:rsid w:val="00B22269"/>
    <w:rsid w:val="00B22AD0"/>
    <w:rsid w:val="00B2621C"/>
    <w:rsid w:val="00B4421C"/>
    <w:rsid w:val="00B46881"/>
    <w:rsid w:val="00B47DFF"/>
    <w:rsid w:val="00B52CE3"/>
    <w:rsid w:val="00B61B8C"/>
    <w:rsid w:val="00B66017"/>
    <w:rsid w:val="00B70EA5"/>
    <w:rsid w:val="00B716C0"/>
    <w:rsid w:val="00B72E3A"/>
    <w:rsid w:val="00B7633C"/>
    <w:rsid w:val="00B81614"/>
    <w:rsid w:val="00B81BB7"/>
    <w:rsid w:val="00B84AB8"/>
    <w:rsid w:val="00B84FE6"/>
    <w:rsid w:val="00B94F89"/>
    <w:rsid w:val="00BA11E0"/>
    <w:rsid w:val="00BA30F9"/>
    <w:rsid w:val="00BB26AC"/>
    <w:rsid w:val="00BC4A78"/>
    <w:rsid w:val="00BD073D"/>
    <w:rsid w:val="00BD5EEA"/>
    <w:rsid w:val="00BE5C76"/>
    <w:rsid w:val="00BF48B5"/>
    <w:rsid w:val="00C00558"/>
    <w:rsid w:val="00C01901"/>
    <w:rsid w:val="00C060A3"/>
    <w:rsid w:val="00C0628A"/>
    <w:rsid w:val="00C07A39"/>
    <w:rsid w:val="00C15B11"/>
    <w:rsid w:val="00C22868"/>
    <w:rsid w:val="00C24801"/>
    <w:rsid w:val="00C31097"/>
    <w:rsid w:val="00C31206"/>
    <w:rsid w:val="00C36469"/>
    <w:rsid w:val="00C40E05"/>
    <w:rsid w:val="00C41C99"/>
    <w:rsid w:val="00C45116"/>
    <w:rsid w:val="00C46F29"/>
    <w:rsid w:val="00C47DD0"/>
    <w:rsid w:val="00C50381"/>
    <w:rsid w:val="00C510C0"/>
    <w:rsid w:val="00C527D9"/>
    <w:rsid w:val="00C54023"/>
    <w:rsid w:val="00C559DD"/>
    <w:rsid w:val="00C629F7"/>
    <w:rsid w:val="00C64780"/>
    <w:rsid w:val="00C66C84"/>
    <w:rsid w:val="00C72D38"/>
    <w:rsid w:val="00C73B3E"/>
    <w:rsid w:val="00C76CFB"/>
    <w:rsid w:val="00C8191F"/>
    <w:rsid w:val="00C843CE"/>
    <w:rsid w:val="00C87442"/>
    <w:rsid w:val="00C942A9"/>
    <w:rsid w:val="00C94546"/>
    <w:rsid w:val="00C94F33"/>
    <w:rsid w:val="00C95C35"/>
    <w:rsid w:val="00C976E2"/>
    <w:rsid w:val="00CA114F"/>
    <w:rsid w:val="00CA63E6"/>
    <w:rsid w:val="00CB1101"/>
    <w:rsid w:val="00CB1D6F"/>
    <w:rsid w:val="00CB22A6"/>
    <w:rsid w:val="00CB72EE"/>
    <w:rsid w:val="00CB7776"/>
    <w:rsid w:val="00CC3E2B"/>
    <w:rsid w:val="00CC4848"/>
    <w:rsid w:val="00CC4A09"/>
    <w:rsid w:val="00CE2EF5"/>
    <w:rsid w:val="00CF1CE9"/>
    <w:rsid w:val="00CF342B"/>
    <w:rsid w:val="00CF5F0A"/>
    <w:rsid w:val="00CF70BF"/>
    <w:rsid w:val="00D1481F"/>
    <w:rsid w:val="00D14FBD"/>
    <w:rsid w:val="00D17194"/>
    <w:rsid w:val="00D226E4"/>
    <w:rsid w:val="00D24CEC"/>
    <w:rsid w:val="00D335C6"/>
    <w:rsid w:val="00D41900"/>
    <w:rsid w:val="00D4479C"/>
    <w:rsid w:val="00D55325"/>
    <w:rsid w:val="00D7386C"/>
    <w:rsid w:val="00D75C98"/>
    <w:rsid w:val="00D80F1B"/>
    <w:rsid w:val="00D8370A"/>
    <w:rsid w:val="00D92844"/>
    <w:rsid w:val="00D934EB"/>
    <w:rsid w:val="00D94297"/>
    <w:rsid w:val="00D94CF0"/>
    <w:rsid w:val="00D97DDC"/>
    <w:rsid w:val="00DA1878"/>
    <w:rsid w:val="00DA1C3B"/>
    <w:rsid w:val="00DA3857"/>
    <w:rsid w:val="00DA451A"/>
    <w:rsid w:val="00DA7F3C"/>
    <w:rsid w:val="00DB2041"/>
    <w:rsid w:val="00DB4A20"/>
    <w:rsid w:val="00DC0F39"/>
    <w:rsid w:val="00DC1D33"/>
    <w:rsid w:val="00DC43BF"/>
    <w:rsid w:val="00DC5529"/>
    <w:rsid w:val="00DC774D"/>
    <w:rsid w:val="00DD2383"/>
    <w:rsid w:val="00DE3868"/>
    <w:rsid w:val="00DF031D"/>
    <w:rsid w:val="00DF278D"/>
    <w:rsid w:val="00DF399C"/>
    <w:rsid w:val="00DF4CFB"/>
    <w:rsid w:val="00E0101D"/>
    <w:rsid w:val="00E03B82"/>
    <w:rsid w:val="00E052F9"/>
    <w:rsid w:val="00E05BC9"/>
    <w:rsid w:val="00E1185D"/>
    <w:rsid w:val="00E1353A"/>
    <w:rsid w:val="00E171DB"/>
    <w:rsid w:val="00E20EB2"/>
    <w:rsid w:val="00E2555C"/>
    <w:rsid w:val="00E30420"/>
    <w:rsid w:val="00E30CDA"/>
    <w:rsid w:val="00E3645B"/>
    <w:rsid w:val="00E37B43"/>
    <w:rsid w:val="00E42530"/>
    <w:rsid w:val="00E4530B"/>
    <w:rsid w:val="00E4653F"/>
    <w:rsid w:val="00E50DCF"/>
    <w:rsid w:val="00E53EFB"/>
    <w:rsid w:val="00E576F8"/>
    <w:rsid w:val="00E60B47"/>
    <w:rsid w:val="00E60C6D"/>
    <w:rsid w:val="00E60F18"/>
    <w:rsid w:val="00E615F6"/>
    <w:rsid w:val="00E64277"/>
    <w:rsid w:val="00E65713"/>
    <w:rsid w:val="00E713A2"/>
    <w:rsid w:val="00E7280B"/>
    <w:rsid w:val="00E73D5A"/>
    <w:rsid w:val="00E808FA"/>
    <w:rsid w:val="00E84866"/>
    <w:rsid w:val="00E84BA3"/>
    <w:rsid w:val="00E86E82"/>
    <w:rsid w:val="00E925B0"/>
    <w:rsid w:val="00E93B58"/>
    <w:rsid w:val="00E950C2"/>
    <w:rsid w:val="00E974C6"/>
    <w:rsid w:val="00E97616"/>
    <w:rsid w:val="00EA0277"/>
    <w:rsid w:val="00EA2FD2"/>
    <w:rsid w:val="00EB4989"/>
    <w:rsid w:val="00EB4EDE"/>
    <w:rsid w:val="00EC136A"/>
    <w:rsid w:val="00ED3950"/>
    <w:rsid w:val="00ED44DB"/>
    <w:rsid w:val="00ED460E"/>
    <w:rsid w:val="00EE265B"/>
    <w:rsid w:val="00EE4584"/>
    <w:rsid w:val="00EE5205"/>
    <w:rsid w:val="00EF208A"/>
    <w:rsid w:val="00EF2790"/>
    <w:rsid w:val="00EF290A"/>
    <w:rsid w:val="00EF2BC1"/>
    <w:rsid w:val="00EF3F95"/>
    <w:rsid w:val="00EF3F9B"/>
    <w:rsid w:val="00EF4418"/>
    <w:rsid w:val="00EF5606"/>
    <w:rsid w:val="00F006EA"/>
    <w:rsid w:val="00F05980"/>
    <w:rsid w:val="00F06343"/>
    <w:rsid w:val="00F071A5"/>
    <w:rsid w:val="00F07489"/>
    <w:rsid w:val="00F2381E"/>
    <w:rsid w:val="00F270F4"/>
    <w:rsid w:val="00F46B11"/>
    <w:rsid w:val="00F504E3"/>
    <w:rsid w:val="00F51488"/>
    <w:rsid w:val="00F53A54"/>
    <w:rsid w:val="00F53E96"/>
    <w:rsid w:val="00F548DC"/>
    <w:rsid w:val="00F54DD4"/>
    <w:rsid w:val="00F562F0"/>
    <w:rsid w:val="00F56AB8"/>
    <w:rsid w:val="00F56F1A"/>
    <w:rsid w:val="00F57DF4"/>
    <w:rsid w:val="00F610F8"/>
    <w:rsid w:val="00F6170E"/>
    <w:rsid w:val="00F6218A"/>
    <w:rsid w:val="00F65FC0"/>
    <w:rsid w:val="00F70CC9"/>
    <w:rsid w:val="00F7249D"/>
    <w:rsid w:val="00F73B13"/>
    <w:rsid w:val="00F84672"/>
    <w:rsid w:val="00F862D9"/>
    <w:rsid w:val="00F93BDD"/>
    <w:rsid w:val="00F9592B"/>
    <w:rsid w:val="00FA0AFF"/>
    <w:rsid w:val="00FA6192"/>
    <w:rsid w:val="00FC38DC"/>
    <w:rsid w:val="00FC5EB9"/>
    <w:rsid w:val="00FD1706"/>
    <w:rsid w:val="00FD2171"/>
    <w:rsid w:val="00FD3A38"/>
    <w:rsid w:val="00FD3D73"/>
    <w:rsid w:val="00FD40E7"/>
    <w:rsid w:val="00FD40E9"/>
    <w:rsid w:val="00FE2C2A"/>
    <w:rsid w:val="00FE427B"/>
    <w:rsid w:val="00FF0C34"/>
    <w:rsid w:val="00FF3FFF"/>
    <w:rsid w:val="00FF4388"/>
    <w:rsid w:val="00FF5364"/>
    <w:rsid w:val="00FF5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0053E"/>
    <w:rPr>
      <w:sz w:val="24"/>
      <w:szCs w:val="24"/>
      <w:lang w:eastAsia="en-US"/>
    </w:rPr>
  </w:style>
  <w:style w:type="paragraph" w:styleId="Antrat1">
    <w:name w:val="heading 1"/>
    <w:basedOn w:val="prastasis"/>
    <w:next w:val="prastasis"/>
    <w:qFormat/>
    <w:rsid w:val="00490260"/>
    <w:pPr>
      <w:keepNext/>
      <w:spacing w:line="360" w:lineRule="auto"/>
      <w:jc w:val="center"/>
      <w:outlineLvl w:val="0"/>
    </w:pPr>
    <w:rPr>
      <w:b/>
    </w:rPr>
  </w:style>
  <w:style w:type="paragraph" w:styleId="Antrat2">
    <w:name w:val="heading 2"/>
    <w:basedOn w:val="prastasis"/>
    <w:next w:val="prastasis"/>
    <w:link w:val="Antrat2Diagrama"/>
    <w:qFormat/>
    <w:rsid w:val="00922DD4"/>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E2555C"/>
    <w:pPr>
      <w:keepNext/>
      <w:spacing w:before="240" w:after="60"/>
      <w:outlineLvl w:val="2"/>
    </w:pPr>
    <w:rPr>
      <w:rFonts w:ascii="Arial" w:hAnsi="Arial" w:cs="Arial"/>
      <w:b/>
      <w:bCs/>
      <w:sz w:val="26"/>
      <w:szCs w:val="26"/>
    </w:rPr>
  </w:style>
  <w:style w:type="paragraph" w:styleId="Antrat5">
    <w:name w:val="heading 5"/>
    <w:basedOn w:val="prastasis"/>
    <w:next w:val="prastasis"/>
    <w:qFormat/>
    <w:rsid w:val="00922DD4"/>
    <w:pPr>
      <w:spacing w:before="240" w:after="60"/>
      <w:outlineLvl w:val="4"/>
    </w:pPr>
    <w:rPr>
      <w:b/>
      <w:bCs/>
      <w:i/>
      <w:iCs/>
      <w:sz w:val="26"/>
      <w:szCs w:val="26"/>
    </w:rPr>
  </w:style>
  <w:style w:type="paragraph" w:styleId="Antrat6">
    <w:name w:val="heading 6"/>
    <w:basedOn w:val="prastasis"/>
    <w:next w:val="prastasis"/>
    <w:qFormat/>
    <w:rsid w:val="0019450E"/>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40053E"/>
    <w:pPr>
      <w:jc w:val="center"/>
    </w:pPr>
    <w:rPr>
      <w:b/>
      <w:sz w:val="28"/>
    </w:rPr>
  </w:style>
  <w:style w:type="paragraph" w:styleId="Antrats">
    <w:name w:val="header"/>
    <w:basedOn w:val="prastasis"/>
    <w:link w:val="AntratsDiagrama"/>
    <w:uiPriority w:val="99"/>
    <w:rsid w:val="0070148D"/>
    <w:pPr>
      <w:tabs>
        <w:tab w:val="center" w:pos="4153"/>
        <w:tab w:val="right" w:pos="8306"/>
      </w:tabs>
    </w:pPr>
    <w:rPr>
      <w:szCs w:val="20"/>
      <w:lang w:eastAsia="lt-LT"/>
    </w:rPr>
  </w:style>
  <w:style w:type="paragraph" w:styleId="Pagrindiniotekstotrauka">
    <w:name w:val="Body Text Indent"/>
    <w:basedOn w:val="prastasis"/>
    <w:rsid w:val="00922DD4"/>
    <w:pPr>
      <w:ind w:firstLine="720"/>
    </w:pPr>
    <w:rPr>
      <w:i/>
      <w:szCs w:val="20"/>
      <w:lang w:eastAsia="lt-LT"/>
    </w:rPr>
  </w:style>
  <w:style w:type="paragraph" w:styleId="Pagrindinistekstas">
    <w:name w:val="Body Text"/>
    <w:basedOn w:val="prastasis"/>
    <w:rsid w:val="00922DD4"/>
    <w:pPr>
      <w:spacing w:after="120"/>
    </w:pPr>
  </w:style>
  <w:style w:type="paragraph" w:styleId="prastasistinklapis">
    <w:name w:val="Normal (Web)"/>
    <w:basedOn w:val="prastasis"/>
    <w:uiPriority w:val="99"/>
    <w:rsid w:val="00922DD4"/>
    <w:pPr>
      <w:spacing w:before="100" w:beforeAutospacing="1" w:after="100" w:afterAutospacing="1"/>
    </w:pPr>
    <w:rPr>
      <w:lang w:eastAsia="lt-LT"/>
    </w:rPr>
  </w:style>
  <w:style w:type="paragraph" w:styleId="Pagrindinistekstas3">
    <w:name w:val="Body Text 3"/>
    <w:basedOn w:val="prastasis"/>
    <w:rsid w:val="00922DD4"/>
    <w:rPr>
      <w:sz w:val="22"/>
      <w:lang w:eastAsia="lt-LT"/>
    </w:rPr>
  </w:style>
  <w:style w:type="table" w:styleId="Lentelstinklelis">
    <w:name w:val="Table Grid"/>
    <w:basedOn w:val="prastojilentel"/>
    <w:rsid w:val="00922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qFormat/>
    <w:rsid w:val="00922DD4"/>
    <w:rPr>
      <w:b/>
      <w:bCs/>
    </w:rPr>
  </w:style>
  <w:style w:type="character" w:styleId="Hipersaitas">
    <w:name w:val="Hyperlink"/>
    <w:uiPriority w:val="99"/>
    <w:rsid w:val="00A05545"/>
    <w:rPr>
      <w:color w:val="0000FF"/>
      <w:u w:val="single"/>
    </w:rPr>
  </w:style>
  <w:style w:type="paragraph" w:styleId="Porat">
    <w:name w:val="footer"/>
    <w:basedOn w:val="prastasis"/>
    <w:rsid w:val="00A05545"/>
    <w:pPr>
      <w:tabs>
        <w:tab w:val="center" w:pos="4819"/>
        <w:tab w:val="right" w:pos="9638"/>
      </w:tabs>
    </w:pPr>
  </w:style>
  <w:style w:type="paragraph" w:customStyle="1" w:styleId="DefinitionTerm">
    <w:name w:val="Definition Term"/>
    <w:basedOn w:val="prastasis"/>
    <w:next w:val="prastasis"/>
    <w:rsid w:val="00A05545"/>
    <w:rPr>
      <w:szCs w:val="20"/>
      <w:lang w:eastAsia="lt-LT"/>
    </w:rPr>
  </w:style>
  <w:style w:type="paragraph" w:styleId="Debesliotekstas">
    <w:name w:val="Balloon Text"/>
    <w:basedOn w:val="prastasis"/>
    <w:semiHidden/>
    <w:rsid w:val="007435F9"/>
    <w:rPr>
      <w:rFonts w:ascii="Tahoma" w:hAnsi="Tahoma" w:cs="Tahoma"/>
      <w:sz w:val="16"/>
      <w:szCs w:val="16"/>
    </w:rPr>
  </w:style>
  <w:style w:type="character" w:styleId="Puslapionumeris">
    <w:name w:val="page number"/>
    <w:basedOn w:val="Numatytasispastraiposriftas"/>
    <w:rsid w:val="00DC5529"/>
  </w:style>
  <w:style w:type="character" w:customStyle="1" w:styleId="Antrat2Diagrama">
    <w:name w:val="Antraštė 2 Diagrama"/>
    <w:link w:val="Antrat2"/>
    <w:rsid w:val="00E2555C"/>
    <w:rPr>
      <w:rFonts w:ascii="Arial" w:hAnsi="Arial" w:cs="Arial"/>
      <w:b/>
      <w:bCs/>
      <w:i/>
      <w:iCs/>
      <w:sz w:val="28"/>
      <w:szCs w:val="28"/>
      <w:lang w:val="lt-LT" w:eastAsia="en-US" w:bidi="ar-SA"/>
    </w:rPr>
  </w:style>
  <w:style w:type="paragraph" w:styleId="Turinys1">
    <w:name w:val="toc 1"/>
    <w:basedOn w:val="prastasis"/>
    <w:next w:val="prastasis"/>
    <w:autoRedefine/>
    <w:uiPriority w:val="39"/>
    <w:rsid w:val="009E7373"/>
    <w:pPr>
      <w:tabs>
        <w:tab w:val="left" w:pos="480"/>
        <w:tab w:val="right" w:leader="dot" w:pos="9629"/>
      </w:tabs>
    </w:pPr>
    <w:rPr>
      <w:b/>
      <w:smallCaps/>
      <w:noProof/>
    </w:rPr>
  </w:style>
  <w:style w:type="paragraph" w:styleId="Turinys2">
    <w:name w:val="toc 2"/>
    <w:basedOn w:val="prastasis"/>
    <w:next w:val="prastasis"/>
    <w:autoRedefine/>
    <w:uiPriority w:val="39"/>
    <w:rsid w:val="00E2555C"/>
    <w:pPr>
      <w:ind w:left="240"/>
    </w:pPr>
  </w:style>
  <w:style w:type="paragraph" w:styleId="Turinys3">
    <w:name w:val="toc 3"/>
    <w:basedOn w:val="prastasis"/>
    <w:next w:val="prastasis"/>
    <w:autoRedefine/>
    <w:semiHidden/>
    <w:rsid w:val="00E2555C"/>
    <w:pPr>
      <w:ind w:left="480"/>
    </w:pPr>
  </w:style>
  <w:style w:type="paragraph" w:customStyle="1" w:styleId="Default">
    <w:name w:val="Default"/>
    <w:rsid w:val="004307CB"/>
    <w:pPr>
      <w:autoSpaceDE w:val="0"/>
      <w:autoSpaceDN w:val="0"/>
      <w:adjustRightInd w:val="0"/>
    </w:pPr>
    <w:rPr>
      <w:color w:val="000000"/>
      <w:sz w:val="24"/>
      <w:szCs w:val="24"/>
    </w:rPr>
  </w:style>
  <w:style w:type="paragraph" w:styleId="Pagrindinistekstas2">
    <w:name w:val="Body Text 2"/>
    <w:basedOn w:val="prastasis"/>
    <w:link w:val="Pagrindinistekstas2Diagrama"/>
    <w:rsid w:val="008D279A"/>
    <w:pPr>
      <w:spacing w:after="120" w:line="480" w:lineRule="auto"/>
    </w:pPr>
  </w:style>
  <w:style w:type="character" w:customStyle="1" w:styleId="Pagrindinistekstas2Diagrama">
    <w:name w:val="Pagrindinis tekstas 2 Diagrama"/>
    <w:link w:val="Pagrindinistekstas2"/>
    <w:rsid w:val="008D279A"/>
    <w:rPr>
      <w:sz w:val="24"/>
      <w:szCs w:val="24"/>
      <w:lang w:eastAsia="en-US"/>
    </w:rPr>
  </w:style>
  <w:style w:type="character" w:customStyle="1" w:styleId="AntratsDiagrama">
    <w:name w:val="Antraštės Diagrama"/>
    <w:link w:val="Antrats"/>
    <w:uiPriority w:val="99"/>
    <w:rsid w:val="00F0634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0053E"/>
    <w:rPr>
      <w:sz w:val="24"/>
      <w:szCs w:val="24"/>
      <w:lang w:eastAsia="en-US"/>
    </w:rPr>
  </w:style>
  <w:style w:type="paragraph" w:styleId="Antrat1">
    <w:name w:val="heading 1"/>
    <w:basedOn w:val="prastasis"/>
    <w:next w:val="prastasis"/>
    <w:qFormat/>
    <w:rsid w:val="00490260"/>
    <w:pPr>
      <w:keepNext/>
      <w:spacing w:line="360" w:lineRule="auto"/>
      <w:jc w:val="center"/>
      <w:outlineLvl w:val="0"/>
    </w:pPr>
    <w:rPr>
      <w:b/>
    </w:rPr>
  </w:style>
  <w:style w:type="paragraph" w:styleId="Antrat2">
    <w:name w:val="heading 2"/>
    <w:basedOn w:val="prastasis"/>
    <w:next w:val="prastasis"/>
    <w:link w:val="Antrat2Diagrama"/>
    <w:qFormat/>
    <w:rsid w:val="00922DD4"/>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E2555C"/>
    <w:pPr>
      <w:keepNext/>
      <w:spacing w:before="240" w:after="60"/>
      <w:outlineLvl w:val="2"/>
    </w:pPr>
    <w:rPr>
      <w:rFonts w:ascii="Arial" w:hAnsi="Arial" w:cs="Arial"/>
      <w:b/>
      <w:bCs/>
      <w:sz w:val="26"/>
      <w:szCs w:val="26"/>
    </w:rPr>
  </w:style>
  <w:style w:type="paragraph" w:styleId="Antrat5">
    <w:name w:val="heading 5"/>
    <w:basedOn w:val="prastasis"/>
    <w:next w:val="prastasis"/>
    <w:qFormat/>
    <w:rsid w:val="00922DD4"/>
    <w:pPr>
      <w:spacing w:before="240" w:after="60"/>
      <w:outlineLvl w:val="4"/>
    </w:pPr>
    <w:rPr>
      <w:b/>
      <w:bCs/>
      <w:i/>
      <w:iCs/>
      <w:sz w:val="26"/>
      <w:szCs w:val="26"/>
    </w:rPr>
  </w:style>
  <w:style w:type="paragraph" w:styleId="Antrat6">
    <w:name w:val="heading 6"/>
    <w:basedOn w:val="prastasis"/>
    <w:next w:val="prastasis"/>
    <w:qFormat/>
    <w:rsid w:val="0019450E"/>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40053E"/>
    <w:pPr>
      <w:jc w:val="center"/>
    </w:pPr>
    <w:rPr>
      <w:b/>
      <w:sz w:val="28"/>
    </w:rPr>
  </w:style>
  <w:style w:type="paragraph" w:styleId="Antrats">
    <w:name w:val="header"/>
    <w:basedOn w:val="prastasis"/>
    <w:link w:val="AntratsDiagrama"/>
    <w:uiPriority w:val="99"/>
    <w:rsid w:val="0070148D"/>
    <w:pPr>
      <w:tabs>
        <w:tab w:val="center" w:pos="4153"/>
        <w:tab w:val="right" w:pos="8306"/>
      </w:tabs>
    </w:pPr>
    <w:rPr>
      <w:szCs w:val="20"/>
      <w:lang w:eastAsia="lt-LT"/>
    </w:rPr>
  </w:style>
  <w:style w:type="paragraph" w:styleId="Pagrindiniotekstotrauka">
    <w:name w:val="Body Text Indent"/>
    <w:basedOn w:val="prastasis"/>
    <w:rsid w:val="00922DD4"/>
    <w:pPr>
      <w:ind w:firstLine="720"/>
    </w:pPr>
    <w:rPr>
      <w:i/>
      <w:szCs w:val="20"/>
      <w:lang w:eastAsia="lt-LT"/>
    </w:rPr>
  </w:style>
  <w:style w:type="paragraph" w:styleId="Pagrindinistekstas">
    <w:name w:val="Body Text"/>
    <w:basedOn w:val="prastasis"/>
    <w:rsid w:val="00922DD4"/>
    <w:pPr>
      <w:spacing w:after="120"/>
    </w:pPr>
  </w:style>
  <w:style w:type="paragraph" w:styleId="prastasistinklapis">
    <w:name w:val="Normal (Web)"/>
    <w:basedOn w:val="prastasis"/>
    <w:uiPriority w:val="99"/>
    <w:rsid w:val="00922DD4"/>
    <w:pPr>
      <w:spacing w:before="100" w:beforeAutospacing="1" w:after="100" w:afterAutospacing="1"/>
    </w:pPr>
    <w:rPr>
      <w:lang w:eastAsia="lt-LT"/>
    </w:rPr>
  </w:style>
  <w:style w:type="paragraph" w:styleId="Pagrindinistekstas3">
    <w:name w:val="Body Text 3"/>
    <w:basedOn w:val="prastasis"/>
    <w:rsid w:val="00922DD4"/>
    <w:rPr>
      <w:sz w:val="22"/>
      <w:lang w:eastAsia="lt-LT"/>
    </w:rPr>
  </w:style>
  <w:style w:type="table" w:styleId="Lentelstinklelis">
    <w:name w:val="Table Grid"/>
    <w:basedOn w:val="prastojilentel"/>
    <w:rsid w:val="00922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qFormat/>
    <w:rsid w:val="00922DD4"/>
    <w:rPr>
      <w:b/>
      <w:bCs/>
    </w:rPr>
  </w:style>
  <w:style w:type="character" w:styleId="Hipersaitas">
    <w:name w:val="Hyperlink"/>
    <w:uiPriority w:val="99"/>
    <w:rsid w:val="00A05545"/>
    <w:rPr>
      <w:color w:val="0000FF"/>
      <w:u w:val="single"/>
    </w:rPr>
  </w:style>
  <w:style w:type="paragraph" w:styleId="Porat">
    <w:name w:val="footer"/>
    <w:basedOn w:val="prastasis"/>
    <w:rsid w:val="00A05545"/>
    <w:pPr>
      <w:tabs>
        <w:tab w:val="center" w:pos="4819"/>
        <w:tab w:val="right" w:pos="9638"/>
      </w:tabs>
    </w:pPr>
  </w:style>
  <w:style w:type="paragraph" w:customStyle="1" w:styleId="DefinitionTerm">
    <w:name w:val="Definition Term"/>
    <w:basedOn w:val="prastasis"/>
    <w:next w:val="prastasis"/>
    <w:rsid w:val="00A05545"/>
    <w:rPr>
      <w:szCs w:val="20"/>
      <w:lang w:eastAsia="lt-LT"/>
    </w:rPr>
  </w:style>
  <w:style w:type="paragraph" w:styleId="Debesliotekstas">
    <w:name w:val="Balloon Text"/>
    <w:basedOn w:val="prastasis"/>
    <w:semiHidden/>
    <w:rsid w:val="007435F9"/>
    <w:rPr>
      <w:rFonts w:ascii="Tahoma" w:hAnsi="Tahoma" w:cs="Tahoma"/>
      <w:sz w:val="16"/>
      <w:szCs w:val="16"/>
    </w:rPr>
  </w:style>
  <w:style w:type="character" w:styleId="Puslapionumeris">
    <w:name w:val="page number"/>
    <w:basedOn w:val="Numatytasispastraiposriftas"/>
    <w:rsid w:val="00DC5529"/>
  </w:style>
  <w:style w:type="character" w:customStyle="1" w:styleId="Antrat2Diagrama">
    <w:name w:val="Antraštė 2 Diagrama"/>
    <w:link w:val="Antrat2"/>
    <w:rsid w:val="00E2555C"/>
    <w:rPr>
      <w:rFonts w:ascii="Arial" w:hAnsi="Arial" w:cs="Arial"/>
      <w:b/>
      <w:bCs/>
      <w:i/>
      <w:iCs/>
      <w:sz w:val="28"/>
      <w:szCs w:val="28"/>
      <w:lang w:val="lt-LT" w:eastAsia="en-US" w:bidi="ar-SA"/>
    </w:rPr>
  </w:style>
  <w:style w:type="paragraph" w:styleId="Turinys1">
    <w:name w:val="toc 1"/>
    <w:basedOn w:val="prastasis"/>
    <w:next w:val="prastasis"/>
    <w:autoRedefine/>
    <w:uiPriority w:val="39"/>
    <w:rsid w:val="009E7373"/>
    <w:pPr>
      <w:tabs>
        <w:tab w:val="left" w:pos="480"/>
        <w:tab w:val="right" w:leader="dot" w:pos="9629"/>
      </w:tabs>
    </w:pPr>
    <w:rPr>
      <w:b/>
      <w:smallCaps/>
      <w:noProof/>
    </w:rPr>
  </w:style>
  <w:style w:type="paragraph" w:styleId="Turinys2">
    <w:name w:val="toc 2"/>
    <w:basedOn w:val="prastasis"/>
    <w:next w:val="prastasis"/>
    <w:autoRedefine/>
    <w:uiPriority w:val="39"/>
    <w:rsid w:val="00E2555C"/>
    <w:pPr>
      <w:ind w:left="240"/>
    </w:pPr>
  </w:style>
  <w:style w:type="paragraph" w:styleId="Turinys3">
    <w:name w:val="toc 3"/>
    <w:basedOn w:val="prastasis"/>
    <w:next w:val="prastasis"/>
    <w:autoRedefine/>
    <w:semiHidden/>
    <w:rsid w:val="00E2555C"/>
    <w:pPr>
      <w:ind w:left="480"/>
    </w:pPr>
  </w:style>
  <w:style w:type="paragraph" w:customStyle="1" w:styleId="Default">
    <w:name w:val="Default"/>
    <w:rsid w:val="004307CB"/>
    <w:pPr>
      <w:autoSpaceDE w:val="0"/>
      <w:autoSpaceDN w:val="0"/>
      <w:adjustRightInd w:val="0"/>
    </w:pPr>
    <w:rPr>
      <w:color w:val="000000"/>
      <w:sz w:val="24"/>
      <w:szCs w:val="24"/>
    </w:rPr>
  </w:style>
  <w:style w:type="paragraph" w:styleId="Pagrindinistekstas2">
    <w:name w:val="Body Text 2"/>
    <w:basedOn w:val="prastasis"/>
    <w:link w:val="Pagrindinistekstas2Diagrama"/>
    <w:rsid w:val="008D279A"/>
    <w:pPr>
      <w:spacing w:after="120" w:line="480" w:lineRule="auto"/>
    </w:pPr>
  </w:style>
  <w:style w:type="character" w:customStyle="1" w:styleId="Pagrindinistekstas2Diagrama">
    <w:name w:val="Pagrindinis tekstas 2 Diagrama"/>
    <w:link w:val="Pagrindinistekstas2"/>
    <w:rsid w:val="008D279A"/>
    <w:rPr>
      <w:sz w:val="24"/>
      <w:szCs w:val="24"/>
      <w:lang w:eastAsia="en-US"/>
    </w:rPr>
  </w:style>
  <w:style w:type="character" w:customStyle="1" w:styleId="AntratsDiagrama">
    <w:name w:val="Antraštės Diagrama"/>
    <w:link w:val="Antrats"/>
    <w:uiPriority w:val="99"/>
    <w:rsid w:val="00F0634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966426">
      <w:bodyDiv w:val="1"/>
      <w:marLeft w:val="0"/>
      <w:marRight w:val="0"/>
      <w:marTop w:val="0"/>
      <w:marBottom w:val="0"/>
      <w:divBdr>
        <w:top w:val="none" w:sz="0" w:space="0" w:color="auto"/>
        <w:left w:val="none" w:sz="0" w:space="0" w:color="auto"/>
        <w:bottom w:val="none" w:sz="0" w:space="0" w:color="auto"/>
        <w:right w:val="none" w:sz="0" w:space="0" w:color="auto"/>
      </w:divBdr>
    </w:div>
    <w:div w:id="998115632">
      <w:bodyDiv w:val="1"/>
      <w:marLeft w:val="0"/>
      <w:marRight w:val="0"/>
      <w:marTop w:val="0"/>
      <w:marBottom w:val="0"/>
      <w:divBdr>
        <w:top w:val="none" w:sz="0" w:space="0" w:color="auto"/>
        <w:left w:val="none" w:sz="0" w:space="0" w:color="auto"/>
        <w:bottom w:val="none" w:sz="0" w:space="0" w:color="auto"/>
        <w:right w:val="none" w:sz="0" w:space="0" w:color="auto"/>
      </w:divBdr>
    </w:div>
    <w:div w:id="1429816447">
      <w:bodyDiv w:val="1"/>
      <w:marLeft w:val="0"/>
      <w:marRight w:val="0"/>
      <w:marTop w:val="0"/>
      <w:marBottom w:val="0"/>
      <w:divBdr>
        <w:top w:val="none" w:sz="0" w:space="0" w:color="auto"/>
        <w:left w:val="none" w:sz="0" w:space="0" w:color="auto"/>
        <w:bottom w:val="none" w:sz="0" w:space="0" w:color="auto"/>
        <w:right w:val="none" w:sz="0" w:space="0" w:color="auto"/>
      </w:divBdr>
      <w:divsChild>
        <w:div w:id="129901496">
          <w:marLeft w:val="0"/>
          <w:marRight w:val="0"/>
          <w:marTop w:val="0"/>
          <w:marBottom w:val="0"/>
          <w:divBdr>
            <w:top w:val="none" w:sz="0" w:space="0" w:color="auto"/>
            <w:left w:val="none" w:sz="0" w:space="0" w:color="auto"/>
            <w:bottom w:val="none" w:sz="0" w:space="0" w:color="auto"/>
            <w:right w:val="none" w:sz="0" w:space="0" w:color="auto"/>
          </w:divBdr>
        </w:div>
        <w:div w:id="1856534262">
          <w:marLeft w:val="0"/>
          <w:marRight w:val="0"/>
          <w:marTop w:val="0"/>
          <w:marBottom w:val="0"/>
          <w:divBdr>
            <w:top w:val="none" w:sz="0" w:space="0" w:color="auto"/>
            <w:left w:val="none" w:sz="0" w:space="0" w:color="auto"/>
            <w:bottom w:val="none" w:sz="0" w:space="0" w:color="auto"/>
            <w:right w:val="none" w:sz="0" w:space="0" w:color="auto"/>
          </w:divBdr>
        </w:div>
        <w:div w:id="1924561015">
          <w:marLeft w:val="0"/>
          <w:marRight w:val="0"/>
          <w:marTop w:val="0"/>
          <w:marBottom w:val="0"/>
          <w:divBdr>
            <w:top w:val="none" w:sz="0" w:space="0" w:color="auto"/>
            <w:left w:val="none" w:sz="0" w:space="0" w:color="auto"/>
            <w:bottom w:val="none" w:sz="0" w:space="0" w:color="auto"/>
            <w:right w:val="none" w:sz="0" w:space="0" w:color="auto"/>
          </w:divBdr>
        </w:div>
        <w:div w:id="1944073333">
          <w:marLeft w:val="0"/>
          <w:marRight w:val="0"/>
          <w:marTop w:val="0"/>
          <w:marBottom w:val="0"/>
          <w:divBdr>
            <w:top w:val="none" w:sz="0" w:space="0" w:color="auto"/>
            <w:left w:val="none" w:sz="0" w:space="0" w:color="auto"/>
            <w:bottom w:val="none" w:sz="0" w:space="0" w:color="auto"/>
            <w:right w:val="none" w:sz="0" w:space="0" w:color="auto"/>
          </w:divBdr>
        </w:div>
      </w:divsChild>
    </w:div>
    <w:div w:id="1856848633">
      <w:bodyDiv w:val="1"/>
      <w:marLeft w:val="0"/>
      <w:marRight w:val="0"/>
      <w:marTop w:val="0"/>
      <w:marBottom w:val="0"/>
      <w:divBdr>
        <w:top w:val="none" w:sz="0" w:space="0" w:color="auto"/>
        <w:left w:val="none" w:sz="0" w:space="0" w:color="auto"/>
        <w:bottom w:val="none" w:sz="0" w:space="0" w:color="auto"/>
        <w:right w:val="none" w:sz="0" w:space="0" w:color="auto"/>
      </w:divBdr>
    </w:div>
    <w:div w:id="1875193337">
      <w:bodyDiv w:val="1"/>
      <w:marLeft w:val="0"/>
      <w:marRight w:val="0"/>
      <w:marTop w:val="0"/>
      <w:marBottom w:val="0"/>
      <w:divBdr>
        <w:top w:val="none" w:sz="0" w:space="0" w:color="auto"/>
        <w:left w:val="none" w:sz="0" w:space="0" w:color="auto"/>
        <w:bottom w:val="none" w:sz="0" w:space="0" w:color="auto"/>
        <w:right w:val="none" w:sz="0" w:space="0" w:color="auto"/>
      </w:divBdr>
    </w:div>
    <w:div w:id="205792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hyperlink" Target="http://www.valancius.kretinga.lm.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hart>
    <c:autoTitleDeleted val="1"/>
    <c:view3D>
      <c:rotX val="15"/>
      <c:rotY val="20"/>
      <c:depthPercent val="100"/>
      <c:rAngAx val="1"/>
    </c:view3D>
    <c:floor>
      <c:thickness val="0"/>
      <c:spPr>
        <a:solidFill>
          <a:srgbClr val="92D050"/>
        </a:solidFill>
      </c:spPr>
    </c:floor>
    <c:sideWall>
      <c:thickness val="0"/>
    </c:sideWall>
    <c:backWall>
      <c:thickness val="0"/>
    </c:backWall>
    <c:plotArea>
      <c:layout/>
      <c:bar3DChart>
        <c:barDir val="col"/>
        <c:grouping val="clustered"/>
        <c:varyColors val="0"/>
        <c:ser>
          <c:idx val="0"/>
          <c:order val="0"/>
          <c:tx>
            <c:strRef>
              <c:f>Lapas1!$G$2:$H$2</c:f>
              <c:strCache>
                <c:ptCount val="1"/>
                <c:pt idx="0">
                  <c:v>Mokinių skaičius</c:v>
                </c:pt>
              </c:strCache>
            </c:strRef>
          </c:tx>
          <c:invertIfNegative val="0"/>
          <c:dLbls>
            <c:txPr>
              <a:bodyPr/>
              <a:lstStyle/>
              <a:p>
                <a:pPr>
                  <a:defRPr b="1"/>
                </a:pPr>
                <a:endParaRPr lang="lt-LT"/>
              </a:p>
            </c:txPr>
            <c:showLegendKey val="0"/>
            <c:showVal val="1"/>
            <c:showCatName val="0"/>
            <c:showSerName val="0"/>
            <c:showPercent val="0"/>
            <c:showBubbleSize val="0"/>
            <c:showLeaderLines val="0"/>
          </c:dLbls>
          <c:cat>
            <c:strRef>
              <c:f>Lapas1!$D$3:$D$5</c:f>
              <c:strCache>
                <c:ptCount val="3"/>
                <c:pt idx="0">
                  <c:v>2011-2012</c:v>
                </c:pt>
                <c:pt idx="1">
                  <c:v>2012-2013</c:v>
                </c:pt>
                <c:pt idx="2">
                  <c:v>2013-2014</c:v>
                </c:pt>
              </c:strCache>
            </c:strRef>
          </c:cat>
          <c:val>
            <c:numRef>
              <c:f>Lapas1!$E$3:$E$5</c:f>
              <c:numCache>
                <c:formatCode>General</c:formatCode>
                <c:ptCount val="3"/>
                <c:pt idx="0">
                  <c:v>217</c:v>
                </c:pt>
                <c:pt idx="1">
                  <c:v>201</c:v>
                </c:pt>
                <c:pt idx="2">
                  <c:v>201</c:v>
                </c:pt>
              </c:numCache>
            </c:numRef>
          </c:val>
        </c:ser>
        <c:dLbls>
          <c:showLegendKey val="0"/>
          <c:showVal val="0"/>
          <c:showCatName val="0"/>
          <c:showSerName val="0"/>
          <c:showPercent val="0"/>
          <c:showBubbleSize val="0"/>
        </c:dLbls>
        <c:gapWidth val="150"/>
        <c:shape val="cylinder"/>
        <c:axId val="112554368"/>
        <c:axId val="112555904"/>
        <c:axId val="0"/>
      </c:bar3DChart>
      <c:catAx>
        <c:axId val="112554368"/>
        <c:scaling>
          <c:orientation val="minMax"/>
        </c:scaling>
        <c:delete val="0"/>
        <c:axPos val="b"/>
        <c:numFmt formatCode="General" sourceLinked="1"/>
        <c:majorTickMark val="out"/>
        <c:minorTickMark val="none"/>
        <c:tickLblPos val="nextTo"/>
        <c:crossAx val="112555904"/>
        <c:crosses val="autoZero"/>
        <c:auto val="1"/>
        <c:lblAlgn val="ctr"/>
        <c:lblOffset val="100"/>
        <c:noMultiLvlLbl val="0"/>
      </c:catAx>
      <c:valAx>
        <c:axId val="112555904"/>
        <c:scaling>
          <c:orientation val="minMax"/>
        </c:scaling>
        <c:delete val="1"/>
        <c:axPos val="l"/>
        <c:majorGridlines/>
        <c:numFmt formatCode="General" sourceLinked="1"/>
        <c:majorTickMark val="out"/>
        <c:minorTickMark val="none"/>
        <c:tickLblPos val="nextTo"/>
        <c:crossAx val="112554368"/>
        <c:crosses val="autoZero"/>
        <c:crossBetween val="between"/>
      </c:valAx>
      <c:spPr>
        <a:noFill/>
        <a:ln w="18992">
          <a:noFill/>
        </a:ln>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hart>
    <c:autoTitleDeleted val="1"/>
    <c:view3D>
      <c:rotX val="15"/>
      <c:rotY val="20"/>
      <c:depthPercent val="100"/>
      <c:rAngAx val="1"/>
    </c:view3D>
    <c:floor>
      <c:thickness val="0"/>
      <c:spPr>
        <a:solidFill>
          <a:srgbClr val="92D050"/>
        </a:solidFill>
      </c:spPr>
    </c:floor>
    <c:sideWall>
      <c:thickness val="0"/>
    </c:sideWall>
    <c:backWall>
      <c:thickness val="0"/>
    </c:backWall>
    <c:plotArea>
      <c:layout/>
      <c:bar3DChart>
        <c:barDir val="col"/>
        <c:grouping val="clustered"/>
        <c:varyColors val="0"/>
        <c:ser>
          <c:idx val="0"/>
          <c:order val="0"/>
          <c:tx>
            <c:strRef>
              <c:f>Lapas1!$G$2:$H$2</c:f>
              <c:strCache>
                <c:ptCount val="1"/>
                <c:pt idx="0">
                  <c:v>Mokinių skaičius</c:v>
                </c:pt>
              </c:strCache>
            </c:strRef>
          </c:tx>
          <c:invertIfNegative val="0"/>
          <c:dLbls>
            <c:txPr>
              <a:bodyPr/>
              <a:lstStyle/>
              <a:p>
                <a:pPr>
                  <a:defRPr b="1"/>
                </a:pPr>
                <a:endParaRPr lang="lt-LT"/>
              </a:p>
            </c:txPr>
            <c:showLegendKey val="0"/>
            <c:showVal val="1"/>
            <c:showCatName val="0"/>
            <c:showSerName val="0"/>
            <c:showPercent val="0"/>
            <c:showBubbleSize val="0"/>
            <c:showLeaderLines val="0"/>
          </c:dLbls>
          <c:cat>
            <c:strRef>
              <c:f>Lapas1!$G$4:$G$8</c:f>
              <c:strCache>
                <c:ptCount val="5"/>
                <c:pt idx="0">
                  <c:v>Ikimokyklinio ugd.</c:v>
                </c:pt>
                <c:pt idx="1">
                  <c:v>Priešm. Ugd.</c:v>
                </c:pt>
                <c:pt idx="2">
                  <c:v>1-4 kl.</c:v>
                </c:pt>
                <c:pt idx="3">
                  <c:v>5-8 kl.</c:v>
                </c:pt>
                <c:pt idx="4">
                  <c:v>9-10 kl.</c:v>
                </c:pt>
              </c:strCache>
            </c:strRef>
          </c:cat>
          <c:val>
            <c:numRef>
              <c:f>Lapas1!$I$4:$I$8</c:f>
              <c:numCache>
                <c:formatCode>General</c:formatCode>
                <c:ptCount val="5"/>
                <c:pt idx="0">
                  <c:v>40</c:v>
                </c:pt>
                <c:pt idx="1">
                  <c:v>14</c:v>
                </c:pt>
                <c:pt idx="2">
                  <c:v>61</c:v>
                </c:pt>
                <c:pt idx="3">
                  <c:v>62</c:v>
                </c:pt>
                <c:pt idx="4">
                  <c:v>24</c:v>
                </c:pt>
              </c:numCache>
            </c:numRef>
          </c:val>
        </c:ser>
        <c:dLbls>
          <c:showLegendKey val="0"/>
          <c:showVal val="0"/>
          <c:showCatName val="0"/>
          <c:showSerName val="0"/>
          <c:showPercent val="0"/>
          <c:showBubbleSize val="0"/>
        </c:dLbls>
        <c:gapWidth val="150"/>
        <c:shape val="cylinder"/>
        <c:axId val="143202176"/>
        <c:axId val="143203712"/>
        <c:axId val="0"/>
      </c:bar3DChart>
      <c:catAx>
        <c:axId val="143202176"/>
        <c:scaling>
          <c:orientation val="minMax"/>
        </c:scaling>
        <c:delete val="0"/>
        <c:axPos val="b"/>
        <c:numFmt formatCode="General" sourceLinked="1"/>
        <c:majorTickMark val="out"/>
        <c:minorTickMark val="none"/>
        <c:tickLblPos val="nextTo"/>
        <c:crossAx val="143203712"/>
        <c:crosses val="autoZero"/>
        <c:auto val="1"/>
        <c:lblAlgn val="ctr"/>
        <c:lblOffset val="100"/>
        <c:noMultiLvlLbl val="0"/>
      </c:catAx>
      <c:valAx>
        <c:axId val="143203712"/>
        <c:scaling>
          <c:orientation val="minMax"/>
        </c:scaling>
        <c:delete val="1"/>
        <c:axPos val="l"/>
        <c:majorGridlines/>
        <c:numFmt formatCode="General" sourceLinked="1"/>
        <c:majorTickMark val="out"/>
        <c:minorTickMark val="none"/>
        <c:tickLblPos val="nextTo"/>
        <c:crossAx val="143202176"/>
        <c:crosses val="autoZero"/>
        <c:crossBetween val="between"/>
      </c:valAx>
      <c:spPr>
        <a:noFill/>
        <a:ln w="18992">
          <a:noFill/>
        </a:ln>
      </c:spPr>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rgbClr val="92D050"/>
        </a:solidFill>
        <a:ln>
          <a:solidFill>
            <a:srgbClr val="92D050"/>
          </a:solidFill>
        </a:ln>
      </c:spPr>
    </c:floor>
    <c:sideWall>
      <c:thickness val="0"/>
    </c:sideWall>
    <c:backWall>
      <c:thickness val="0"/>
    </c:backWall>
    <c:plotArea>
      <c:layout/>
      <c:bar3DChart>
        <c:barDir val="col"/>
        <c:grouping val="clustered"/>
        <c:varyColors val="0"/>
        <c:ser>
          <c:idx val="0"/>
          <c:order val="0"/>
          <c:tx>
            <c:strRef>
              <c:f>[Knyga1]Lapas1!$E$2</c:f>
              <c:strCache>
                <c:ptCount val="1"/>
                <c:pt idx="0">
                  <c:v>Dėl ligos</c:v>
                </c:pt>
              </c:strCache>
            </c:strRef>
          </c:tx>
          <c:invertIfNegative val="0"/>
          <c:dLbls>
            <c:showLegendKey val="0"/>
            <c:showVal val="1"/>
            <c:showCatName val="0"/>
            <c:showSerName val="0"/>
            <c:showPercent val="0"/>
            <c:showBubbleSize val="0"/>
            <c:showLeaderLines val="0"/>
          </c:dLbls>
          <c:cat>
            <c:strRef>
              <c:f>[Knyga1]Lapas1!$C$3:$C$5</c:f>
              <c:strCache>
                <c:ptCount val="3"/>
                <c:pt idx="0">
                  <c:v>2010-2011</c:v>
                </c:pt>
                <c:pt idx="1">
                  <c:v>2011-2012</c:v>
                </c:pt>
                <c:pt idx="2">
                  <c:v>2012-2013</c:v>
                </c:pt>
              </c:strCache>
            </c:strRef>
          </c:cat>
          <c:val>
            <c:numRef>
              <c:f>[Knyga1]Lapas1!$E$3:$E$5</c:f>
              <c:numCache>
                <c:formatCode>General</c:formatCode>
                <c:ptCount val="3"/>
                <c:pt idx="0">
                  <c:v>83.8</c:v>
                </c:pt>
                <c:pt idx="1">
                  <c:v>82.68</c:v>
                </c:pt>
                <c:pt idx="2">
                  <c:v>89.5</c:v>
                </c:pt>
              </c:numCache>
            </c:numRef>
          </c:val>
        </c:ser>
        <c:ser>
          <c:idx val="1"/>
          <c:order val="1"/>
          <c:tx>
            <c:strRef>
              <c:f>[Knyga1]Lapas1!$F$2:$G$2</c:f>
              <c:strCache>
                <c:ptCount val="1"/>
                <c:pt idx="0">
                  <c:v>Kitos priežastys</c:v>
                </c:pt>
              </c:strCache>
            </c:strRef>
          </c:tx>
          <c:invertIfNegative val="0"/>
          <c:dLbls>
            <c:showLegendKey val="0"/>
            <c:showVal val="1"/>
            <c:showCatName val="0"/>
            <c:showSerName val="0"/>
            <c:showPercent val="0"/>
            <c:showBubbleSize val="0"/>
            <c:showLeaderLines val="0"/>
          </c:dLbls>
          <c:cat>
            <c:strRef>
              <c:f>[Knyga1]Lapas1!$C$3:$C$5</c:f>
              <c:strCache>
                <c:ptCount val="3"/>
                <c:pt idx="0">
                  <c:v>2010-2011</c:v>
                </c:pt>
                <c:pt idx="1">
                  <c:v>2011-2012</c:v>
                </c:pt>
                <c:pt idx="2">
                  <c:v>2012-2013</c:v>
                </c:pt>
              </c:strCache>
            </c:strRef>
          </c:cat>
          <c:val>
            <c:numRef>
              <c:f>[Knyga1]Lapas1!$F$3:$F$5</c:f>
              <c:numCache>
                <c:formatCode>General</c:formatCode>
                <c:ptCount val="3"/>
                <c:pt idx="0">
                  <c:v>16.18</c:v>
                </c:pt>
                <c:pt idx="1">
                  <c:v>17.32</c:v>
                </c:pt>
                <c:pt idx="2">
                  <c:v>10.5</c:v>
                </c:pt>
              </c:numCache>
            </c:numRef>
          </c:val>
        </c:ser>
        <c:ser>
          <c:idx val="2"/>
          <c:order val="2"/>
          <c:tx>
            <c:strRef>
              <c:f>[Knyga1]Lapas1!$H$2:$I$2</c:f>
              <c:strCache>
                <c:ptCount val="1"/>
                <c:pt idx="0">
                  <c:v>Nepateisinta</c:v>
                </c:pt>
              </c:strCache>
            </c:strRef>
          </c:tx>
          <c:invertIfNegative val="0"/>
          <c:dLbls>
            <c:showLegendKey val="0"/>
            <c:showVal val="1"/>
            <c:showCatName val="0"/>
            <c:showSerName val="0"/>
            <c:showPercent val="0"/>
            <c:showBubbleSize val="0"/>
            <c:showLeaderLines val="0"/>
          </c:dLbls>
          <c:cat>
            <c:strRef>
              <c:f>[Knyga1]Lapas1!$C$3:$C$5</c:f>
              <c:strCache>
                <c:ptCount val="3"/>
                <c:pt idx="0">
                  <c:v>2010-2011</c:v>
                </c:pt>
                <c:pt idx="1">
                  <c:v>2011-2012</c:v>
                </c:pt>
                <c:pt idx="2">
                  <c:v>2012-2013</c:v>
                </c:pt>
              </c:strCache>
            </c:strRef>
          </c:cat>
          <c:val>
            <c:numRef>
              <c:f>[Knyga1]Lapas1!$H$3:$H$5</c:f>
              <c:numCache>
                <c:formatCode>General</c:formatCode>
                <c:ptCount val="3"/>
                <c:pt idx="0">
                  <c:v>0.02</c:v>
                </c:pt>
                <c:pt idx="1">
                  <c:v>0</c:v>
                </c:pt>
                <c:pt idx="2">
                  <c:v>0</c:v>
                </c:pt>
              </c:numCache>
            </c:numRef>
          </c:val>
        </c:ser>
        <c:dLbls>
          <c:showLegendKey val="0"/>
          <c:showVal val="0"/>
          <c:showCatName val="0"/>
          <c:showSerName val="0"/>
          <c:showPercent val="0"/>
          <c:showBubbleSize val="0"/>
        </c:dLbls>
        <c:gapWidth val="150"/>
        <c:shape val="cylinder"/>
        <c:axId val="145999744"/>
        <c:axId val="146001280"/>
        <c:axId val="0"/>
      </c:bar3DChart>
      <c:catAx>
        <c:axId val="145999744"/>
        <c:scaling>
          <c:orientation val="minMax"/>
        </c:scaling>
        <c:delete val="0"/>
        <c:axPos val="b"/>
        <c:majorTickMark val="out"/>
        <c:minorTickMark val="none"/>
        <c:tickLblPos val="nextTo"/>
        <c:crossAx val="146001280"/>
        <c:crosses val="autoZero"/>
        <c:auto val="1"/>
        <c:lblAlgn val="ctr"/>
        <c:lblOffset val="100"/>
        <c:noMultiLvlLbl val="0"/>
      </c:catAx>
      <c:valAx>
        <c:axId val="146001280"/>
        <c:scaling>
          <c:orientation val="minMax"/>
        </c:scaling>
        <c:delete val="0"/>
        <c:axPos val="l"/>
        <c:majorGridlines/>
        <c:numFmt formatCode="General" sourceLinked="1"/>
        <c:majorTickMark val="out"/>
        <c:minorTickMark val="none"/>
        <c:tickLblPos val="nextTo"/>
        <c:crossAx val="145999744"/>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32"/>
    </mc:Choice>
    <mc:Fallback>
      <c:style val="32"/>
    </mc:Fallback>
  </mc:AlternateContent>
  <c:clrMapOvr bg1="lt1" tx1="dk1" bg2="lt2" tx2="dk2" accent1="accent1" accent2="accent2" accent3="accent3" accent4="accent4" accent5="accent5" accent6="accent6" hlink="hlink" folHlink="folHlink"/>
  <c:chart>
    <c:autoTitleDeleted val="1"/>
    <c:view3D>
      <c:rotX val="30"/>
      <c:rotY val="50"/>
      <c:rAngAx val="1"/>
    </c:view3D>
    <c:floor>
      <c:thickness val="0"/>
      <c:spPr>
        <a:solidFill>
          <a:srgbClr val="92D050"/>
        </a:solidFill>
      </c:spPr>
    </c:floor>
    <c:sideWall>
      <c:thickness val="0"/>
    </c:sideWall>
    <c:backWall>
      <c:thickness val="0"/>
    </c:backWall>
    <c:plotArea>
      <c:layout/>
      <c:bar3DChart>
        <c:barDir val="col"/>
        <c:grouping val="clustered"/>
        <c:varyColors val="0"/>
        <c:ser>
          <c:idx val="0"/>
          <c:order val="0"/>
          <c:tx>
            <c:strRef>
              <c:f>'[Microsoft Word diagrama]Lapas1'!$B$1</c:f>
              <c:strCache>
                <c:ptCount val="1"/>
                <c:pt idx="0">
                  <c:v>2013/2014</c:v>
                </c:pt>
              </c:strCache>
            </c:strRef>
          </c:tx>
          <c:invertIfNegative val="0"/>
          <c:dLbls>
            <c:txPr>
              <a:bodyPr/>
              <a:lstStyle/>
              <a:p>
                <a:pPr>
                  <a:defRPr sz="1200" b="1"/>
                </a:pPr>
                <a:endParaRPr lang="lt-LT"/>
              </a:p>
            </c:txPr>
            <c:showLegendKey val="0"/>
            <c:showVal val="1"/>
            <c:showCatName val="0"/>
            <c:showSerName val="0"/>
            <c:showPercent val="0"/>
            <c:showBubbleSize val="0"/>
            <c:showLeaderLines val="0"/>
          </c:dLbls>
          <c:cat>
            <c:strRef>
              <c:f>'[Microsoft Word diagrama]Lapas1'!$A$2:$A$6</c:f>
              <c:strCache>
                <c:ptCount val="5"/>
                <c:pt idx="0">
                  <c:v>1 vaikas</c:v>
                </c:pt>
                <c:pt idx="1">
                  <c:v>2 vaikai</c:v>
                </c:pt>
                <c:pt idx="2">
                  <c:v>3 vaikai</c:v>
                </c:pt>
                <c:pt idx="3">
                  <c:v>4 ir daugiau</c:v>
                </c:pt>
                <c:pt idx="4">
                  <c:v>Iš viso šeimų</c:v>
                </c:pt>
              </c:strCache>
            </c:strRef>
          </c:cat>
          <c:val>
            <c:numRef>
              <c:f>'[Microsoft Word diagrama]Lapas1'!$B$2:$B$6</c:f>
              <c:numCache>
                <c:formatCode>General</c:formatCode>
                <c:ptCount val="5"/>
                <c:pt idx="0">
                  <c:v>83</c:v>
                </c:pt>
                <c:pt idx="1">
                  <c:v>40</c:v>
                </c:pt>
                <c:pt idx="2">
                  <c:v>12</c:v>
                </c:pt>
                <c:pt idx="3">
                  <c:v>4</c:v>
                </c:pt>
                <c:pt idx="4">
                  <c:v>139</c:v>
                </c:pt>
              </c:numCache>
            </c:numRef>
          </c:val>
        </c:ser>
        <c:ser>
          <c:idx val="1"/>
          <c:order val="1"/>
          <c:tx>
            <c:strRef>
              <c:f>'[Microsoft Word diagrama]Lapas1'!$C$1</c:f>
              <c:strCache>
                <c:ptCount val="1"/>
                <c:pt idx="0">
                  <c:v>2012/2013</c:v>
                </c:pt>
              </c:strCache>
            </c:strRef>
          </c:tx>
          <c:invertIfNegative val="0"/>
          <c:dLbls>
            <c:txPr>
              <a:bodyPr/>
              <a:lstStyle/>
              <a:p>
                <a:pPr>
                  <a:defRPr sz="1200" b="1"/>
                </a:pPr>
                <a:endParaRPr lang="lt-LT"/>
              </a:p>
            </c:txPr>
            <c:showLegendKey val="0"/>
            <c:showVal val="1"/>
            <c:showCatName val="0"/>
            <c:showSerName val="0"/>
            <c:showPercent val="0"/>
            <c:showBubbleSize val="0"/>
            <c:showLeaderLines val="0"/>
          </c:dLbls>
          <c:cat>
            <c:strRef>
              <c:f>'[Microsoft Word diagrama]Lapas1'!$A$2:$A$6</c:f>
              <c:strCache>
                <c:ptCount val="5"/>
                <c:pt idx="0">
                  <c:v>1 vaikas</c:v>
                </c:pt>
                <c:pt idx="1">
                  <c:v>2 vaikai</c:v>
                </c:pt>
                <c:pt idx="2">
                  <c:v>3 vaikai</c:v>
                </c:pt>
                <c:pt idx="3">
                  <c:v>4 ir daugiau</c:v>
                </c:pt>
                <c:pt idx="4">
                  <c:v>Iš viso šeimų</c:v>
                </c:pt>
              </c:strCache>
            </c:strRef>
          </c:cat>
          <c:val>
            <c:numRef>
              <c:f>'[Microsoft Word diagrama]Lapas1'!$C$2:$C$6</c:f>
              <c:numCache>
                <c:formatCode>General</c:formatCode>
                <c:ptCount val="5"/>
                <c:pt idx="0">
                  <c:v>87</c:v>
                </c:pt>
                <c:pt idx="1">
                  <c:v>32</c:v>
                </c:pt>
                <c:pt idx="2">
                  <c:v>11</c:v>
                </c:pt>
                <c:pt idx="3">
                  <c:v>3</c:v>
                </c:pt>
                <c:pt idx="4">
                  <c:v>133</c:v>
                </c:pt>
              </c:numCache>
            </c:numRef>
          </c:val>
        </c:ser>
        <c:dLbls>
          <c:showLegendKey val="0"/>
          <c:showVal val="1"/>
          <c:showCatName val="0"/>
          <c:showSerName val="0"/>
          <c:showPercent val="0"/>
          <c:showBubbleSize val="0"/>
        </c:dLbls>
        <c:gapWidth val="150"/>
        <c:shape val="cylinder"/>
        <c:axId val="143844480"/>
        <c:axId val="143846016"/>
        <c:axId val="0"/>
      </c:bar3DChart>
      <c:catAx>
        <c:axId val="143844480"/>
        <c:scaling>
          <c:orientation val="minMax"/>
        </c:scaling>
        <c:delete val="0"/>
        <c:axPos val="b"/>
        <c:majorTickMark val="out"/>
        <c:minorTickMark val="none"/>
        <c:tickLblPos val="nextTo"/>
        <c:txPr>
          <a:bodyPr/>
          <a:lstStyle/>
          <a:p>
            <a:pPr>
              <a:defRPr sz="1200"/>
            </a:pPr>
            <a:endParaRPr lang="lt-LT"/>
          </a:p>
        </c:txPr>
        <c:crossAx val="143846016"/>
        <c:crosses val="autoZero"/>
        <c:auto val="1"/>
        <c:lblAlgn val="ctr"/>
        <c:lblOffset val="100"/>
        <c:noMultiLvlLbl val="0"/>
      </c:catAx>
      <c:valAx>
        <c:axId val="143846016"/>
        <c:scaling>
          <c:orientation val="minMax"/>
        </c:scaling>
        <c:delete val="1"/>
        <c:axPos val="l"/>
        <c:majorGridlines/>
        <c:numFmt formatCode="General" sourceLinked="1"/>
        <c:majorTickMark val="out"/>
        <c:minorTickMark val="none"/>
        <c:tickLblPos val="nextTo"/>
        <c:crossAx val="143844480"/>
        <c:crosses val="autoZero"/>
        <c:crossBetween val="between"/>
      </c:valAx>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rgbClr val="92D050"/>
        </a:solidFill>
      </c:spPr>
    </c:floor>
    <c:sideWall>
      <c:thickness val="0"/>
    </c:sideWall>
    <c:backWall>
      <c:thickness val="0"/>
    </c:backWall>
    <c:plotArea>
      <c:layout/>
      <c:bar3DChart>
        <c:barDir val="col"/>
        <c:grouping val="stacked"/>
        <c:varyColors val="0"/>
        <c:ser>
          <c:idx val="0"/>
          <c:order val="0"/>
          <c:tx>
            <c:strRef>
              <c:f>Lapas1!$A$2</c:f>
              <c:strCache>
                <c:ptCount val="1"/>
                <c:pt idx="0">
                  <c:v>2012-2013 m.m.</c:v>
                </c:pt>
              </c:strCache>
            </c:strRef>
          </c:tx>
          <c:invertIfNegative val="0"/>
          <c:dLbls>
            <c:txPr>
              <a:bodyPr/>
              <a:lstStyle/>
              <a:p>
                <a:pPr>
                  <a:defRPr sz="1200" b="1"/>
                </a:pPr>
                <a:endParaRPr lang="lt-LT"/>
              </a:p>
            </c:txPr>
            <c:showLegendKey val="0"/>
            <c:showVal val="1"/>
            <c:showCatName val="0"/>
            <c:showSerName val="0"/>
            <c:showPercent val="0"/>
            <c:showBubbleSize val="0"/>
            <c:showLeaderLines val="0"/>
          </c:dLbls>
          <c:cat>
            <c:strRef>
              <c:f>Lapas1!$B$1:$C$1</c:f>
              <c:strCache>
                <c:ptCount val="2"/>
                <c:pt idx="0">
                  <c:v>Nepilnos šeimos</c:v>
                </c:pt>
                <c:pt idx="1">
                  <c:v>Iš viso šeimų</c:v>
                </c:pt>
              </c:strCache>
            </c:strRef>
          </c:cat>
          <c:val>
            <c:numRef>
              <c:f>Lapas1!$B$2:$C$2</c:f>
              <c:numCache>
                <c:formatCode>General</c:formatCode>
                <c:ptCount val="2"/>
                <c:pt idx="0">
                  <c:v>24</c:v>
                </c:pt>
                <c:pt idx="1">
                  <c:v>133</c:v>
                </c:pt>
              </c:numCache>
            </c:numRef>
          </c:val>
        </c:ser>
        <c:ser>
          <c:idx val="1"/>
          <c:order val="1"/>
          <c:tx>
            <c:strRef>
              <c:f>Lapas1!$A$3</c:f>
              <c:strCache>
                <c:ptCount val="1"/>
                <c:pt idx="0">
                  <c:v>2013-2014 m.m.</c:v>
                </c:pt>
              </c:strCache>
            </c:strRef>
          </c:tx>
          <c:invertIfNegative val="0"/>
          <c:dLbls>
            <c:txPr>
              <a:bodyPr/>
              <a:lstStyle/>
              <a:p>
                <a:pPr>
                  <a:defRPr sz="1200" b="1"/>
                </a:pPr>
                <a:endParaRPr lang="lt-LT"/>
              </a:p>
            </c:txPr>
            <c:showLegendKey val="0"/>
            <c:showVal val="1"/>
            <c:showCatName val="0"/>
            <c:showSerName val="0"/>
            <c:showPercent val="0"/>
            <c:showBubbleSize val="0"/>
            <c:showLeaderLines val="0"/>
          </c:dLbls>
          <c:cat>
            <c:strRef>
              <c:f>Lapas1!$B$1:$C$1</c:f>
              <c:strCache>
                <c:ptCount val="2"/>
                <c:pt idx="0">
                  <c:v>Nepilnos šeimos</c:v>
                </c:pt>
                <c:pt idx="1">
                  <c:v>Iš viso šeimų</c:v>
                </c:pt>
              </c:strCache>
            </c:strRef>
          </c:cat>
          <c:val>
            <c:numRef>
              <c:f>Lapas1!$B$3:$C$3</c:f>
              <c:numCache>
                <c:formatCode>General</c:formatCode>
                <c:ptCount val="2"/>
                <c:pt idx="0">
                  <c:v>11</c:v>
                </c:pt>
                <c:pt idx="1">
                  <c:v>139</c:v>
                </c:pt>
              </c:numCache>
            </c:numRef>
          </c:val>
        </c:ser>
        <c:dLbls>
          <c:showLegendKey val="0"/>
          <c:showVal val="1"/>
          <c:showCatName val="0"/>
          <c:showSerName val="0"/>
          <c:showPercent val="0"/>
          <c:showBubbleSize val="0"/>
        </c:dLbls>
        <c:gapWidth val="150"/>
        <c:shape val="cylinder"/>
        <c:axId val="146579840"/>
        <c:axId val="146581376"/>
        <c:axId val="0"/>
      </c:bar3DChart>
      <c:catAx>
        <c:axId val="146579840"/>
        <c:scaling>
          <c:orientation val="minMax"/>
        </c:scaling>
        <c:delete val="0"/>
        <c:axPos val="b"/>
        <c:majorTickMark val="out"/>
        <c:minorTickMark val="none"/>
        <c:tickLblPos val="nextTo"/>
        <c:txPr>
          <a:bodyPr/>
          <a:lstStyle/>
          <a:p>
            <a:pPr>
              <a:defRPr sz="1200"/>
            </a:pPr>
            <a:endParaRPr lang="lt-LT"/>
          </a:p>
        </c:txPr>
        <c:crossAx val="146581376"/>
        <c:crosses val="autoZero"/>
        <c:auto val="1"/>
        <c:lblAlgn val="ctr"/>
        <c:lblOffset val="100"/>
        <c:noMultiLvlLbl val="0"/>
      </c:catAx>
      <c:valAx>
        <c:axId val="146581376"/>
        <c:scaling>
          <c:orientation val="minMax"/>
        </c:scaling>
        <c:delete val="1"/>
        <c:axPos val="l"/>
        <c:majorGridlines/>
        <c:numFmt formatCode="General" sourceLinked="1"/>
        <c:majorTickMark val="out"/>
        <c:minorTickMark val="none"/>
        <c:tickLblPos val="nextTo"/>
        <c:crossAx val="146579840"/>
        <c:crosses val="autoZero"/>
        <c:crossBetween val="between"/>
      </c:valAx>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spPr>
        <a:solidFill>
          <a:srgbClr val="92D050"/>
        </a:solidFill>
      </c:spPr>
    </c:floor>
    <c:sideWall>
      <c:thickness val="0"/>
    </c:sideWall>
    <c:backWall>
      <c:thickness val="0"/>
    </c:backWall>
    <c:plotArea>
      <c:layout/>
      <c:bar3DChart>
        <c:barDir val="col"/>
        <c:grouping val="stacked"/>
        <c:varyColors val="0"/>
        <c:ser>
          <c:idx val="0"/>
          <c:order val="0"/>
          <c:tx>
            <c:strRef>
              <c:f>Lapas1!$A$2</c:f>
              <c:strCache>
                <c:ptCount val="1"/>
                <c:pt idx="0">
                  <c:v>2012-2013 m.m.</c:v>
                </c:pt>
              </c:strCache>
            </c:strRef>
          </c:tx>
          <c:invertIfNegative val="0"/>
          <c:cat>
            <c:strRef>
              <c:f>Lapas1!$B$1:$C$1</c:f>
              <c:strCache>
                <c:ptCount val="2"/>
                <c:pt idx="0">
                  <c:v>Soc. remtinų šeimų vaikai</c:v>
                </c:pt>
                <c:pt idx="1">
                  <c:v>mokinių skaičius</c:v>
                </c:pt>
              </c:strCache>
            </c:strRef>
          </c:cat>
          <c:val>
            <c:numRef>
              <c:f>Lapas1!$B$2:$C$2</c:f>
              <c:numCache>
                <c:formatCode>General</c:formatCode>
                <c:ptCount val="2"/>
                <c:pt idx="0">
                  <c:v>70</c:v>
                </c:pt>
                <c:pt idx="1">
                  <c:v>201</c:v>
                </c:pt>
              </c:numCache>
            </c:numRef>
          </c:val>
        </c:ser>
        <c:ser>
          <c:idx val="1"/>
          <c:order val="1"/>
          <c:tx>
            <c:strRef>
              <c:f>Lapas1!$A$3</c:f>
              <c:strCache>
                <c:ptCount val="1"/>
                <c:pt idx="0">
                  <c:v>2013-2014 m.m.</c:v>
                </c:pt>
              </c:strCache>
            </c:strRef>
          </c:tx>
          <c:invertIfNegative val="0"/>
          <c:cat>
            <c:strRef>
              <c:f>Lapas1!$B$1:$C$1</c:f>
              <c:strCache>
                <c:ptCount val="2"/>
                <c:pt idx="0">
                  <c:v>Soc. remtinų šeimų vaikai</c:v>
                </c:pt>
                <c:pt idx="1">
                  <c:v>mokinių skaičius</c:v>
                </c:pt>
              </c:strCache>
            </c:strRef>
          </c:cat>
          <c:val>
            <c:numRef>
              <c:f>Lapas1!$B$3:$C$3</c:f>
              <c:numCache>
                <c:formatCode>General</c:formatCode>
                <c:ptCount val="2"/>
                <c:pt idx="0">
                  <c:v>70</c:v>
                </c:pt>
                <c:pt idx="1">
                  <c:v>201</c:v>
                </c:pt>
              </c:numCache>
            </c:numRef>
          </c:val>
        </c:ser>
        <c:dLbls>
          <c:showLegendKey val="0"/>
          <c:showVal val="1"/>
          <c:showCatName val="0"/>
          <c:showSerName val="0"/>
          <c:showPercent val="0"/>
          <c:showBubbleSize val="0"/>
        </c:dLbls>
        <c:gapWidth val="150"/>
        <c:shape val="cylinder"/>
        <c:axId val="152256512"/>
        <c:axId val="152258048"/>
        <c:axId val="0"/>
      </c:bar3DChart>
      <c:catAx>
        <c:axId val="152256512"/>
        <c:scaling>
          <c:orientation val="minMax"/>
        </c:scaling>
        <c:delete val="0"/>
        <c:axPos val="b"/>
        <c:majorTickMark val="out"/>
        <c:minorTickMark val="none"/>
        <c:tickLblPos val="nextTo"/>
        <c:crossAx val="152258048"/>
        <c:crosses val="autoZero"/>
        <c:auto val="1"/>
        <c:lblAlgn val="ctr"/>
        <c:lblOffset val="100"/>
        <c:noMultiLvlLbl val="0"/>
      </c:catAx>
      <c:valAx>
        <c:axId val="152258048"/>
        <c:scaling>
          <c:orientation val="minMax"/>
        </c:scaling>
        <c:delete val="1"/>
        <c:axPos val="l"/>
        <c:majorGridlines/>
        <c:numFmt formatCode="General" sourceLinked="1"/>
        <c:majorTickMark val="out"/>
        <c:minorTickMark val="none"/>
        <c:tickLblPos val="nextTo"/>
        <c:crossAx val="152256512"/>
        <c:crosses val="autoZero"/>
        <c:crossBetween val="between"/>
      </c:valAx>
    </c:plotArea>
    <c:legend>
      <c:legendPos val="r"/>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rgbClr val="92D050"/>
        </a:solidFill>
      </c:spPr>
    </c:floor>
    <c:sideWall>
      <c:thickness val="0"/>
    </c:sideWall>
    <c:backWall>
      <c:thickness val="0"/>
    </c:backWall>
    <c:plotArea>
      <c:layout/>
      <c:bar3DChart>
        <c:barDir val="col"/>
        <c:grouping val="stacked"/>
        <c:varyColors val="0"/>
        <c:ser>
          <c:idx val="0"/>
          <c:order val="0"/>
          <c:tx>
            <c:strRef>
              <c:f>Lapas1!$A$2</c:f>
              <c:strCache>
                <c:ptCount val="1"/>
                <c:pt idx="0">
                  <c:v>2012-2013 m.m.</c:v>
                </c:pt>
              </c:strCache>
            </c:strRef>
          </c:tx>
          <c:invertIfNegative val="0"/>
          <c:dLbls>
            <c:txPr>
              <a:bodyPr/>
              <a:lstStyle/>
              <a:p>
                <a:pPr>
                  <a:defRPr sz="1100" b="1"/>
                </a:pPr>
                <a:endParaRPr lang="lt-LT"/>
              </a:p>
            </c:txPr>
            <c:showLegendKey val="0"/>
            <c:showVal val="1"/>
            <c:showCatName val="0"/>
            <c:showSerName val="0"/>
            <c:showPercent val="0"/>
            <c:showBubbleSize val="0"/>
            <c:showLeaderLines val="0"/>
          </c:dLbls>
          <c:cat>
            <c:strRef>
              <c:f>Lapas1!$B$1:$C$1</c:f>
              <c:strCache>
                <c:ptCount val="2"/>
                <c:pt idx="0">
                  <c:v>Tėvai nedirba</c:v>
                </c:pt>
                <c:pt idx="1">
                  <c:v>mokinių skaičius</c:v>
                </c:pt>
              </c:strCache>
            </c:strRef>
          </c:cat>
          <c:val>
            <c:numRef>
              <c:f>Lapas1!$B$2:$C$2</c:f>
              <c:numCache>
                <c:formatCode>General</c:formatCode>
                <c:ptCount val="2"/>
                <c:pt idx="0">
                  <c:v>40</c:v>
                </c:pt>
                <c:pt idx="1">
                  <c:v>201</c:v>
                </c:pt>
              </c:numCache>
            </c:numRef>
          </c:val>
        </c:ser>
        <c:ser>
          <c:idx val="1"/>
          <c:order val="1"/>
          <c:tx>
            <c:strRef>
              <c:f>Lapas1!$A$3</c:f>
              <c:strCache>
                <c:ptCount val="1"/>
                <c:pt idx="0">
                  <c:v>2013-2014 m.m.</c:v>
                </c:pt>
              </c:strCache>
            </c:strRef>
          </c:tx>
          <c:invertIfNegative val="0"/>
          <c:dLbls>
            <c:txPr>
              <a:bodyPr/>
              <a:lstStyle/>
              <a:p>
                <a:pPr>
                  <a:defRPr sz="1100" b="1"/>
                </a:pPr>
                <a:endParaRPr lang="lt-LT"/>
              </a:p>
            </c:txPr>
            <c:showLegendKey val="0"/>
            <c:showVal val="1"/>
            <c:showCatName val="0"/>
            <c:showSerName val="0"/>
            <c:showPercent val="0"/>
            <c:showBubbleSize val="0"/>
            <c:showLeaderLines val="0"/>
          </c:dLbls>
          <c:cat>
            <c:strRef>
              <c:f>Lapas1!$B$1:$C$1</c:f>
              <c:strCache>
                <c:ptCount val="2"/>
                <c:pt idx="0">
                  <c:v>Tėvai nedirba</c:v>
                </c:pt>
                <c:pt idx="1">
                  <c:v>mokinių skaičius</c:v>
                </c:pt>
              </c:strCache>
            </c:strRef>
          </c:cat>
          <c:val>
            <c:numRef>
              <c:f>Lapas1!$B$3:$C$3</c:f>
              <c:numCache>
                <c:formatCode>General</c:formatCode>
                <c:ptCount val="2"/>
                <c:pt idx="0">
                  <c:v>12</c:v>
                </c:pt>
                <c:pt idx="1">
                  <c:v>201</c:v>
                </c:pt>
              </c:numCache>
            </c:numRef>
          </c:val>
        </c:ser>
        <c:dLbls>
          <c:showLegendKey val="0"/>
          <c:showVal val="1"/>
          <c:showCatName val="0"/>
          <c:showSerName val="0"/>
          <c:showPercent val="0"/>
          <c:showBubbleSize val="0"/>
        </c:dLbls>
        <c:gapWidth val="150"/>
        <c:shape val="cylinder"/>
        <c:axId val="165551104"/>
        <c:axId val="165565184"/>
        <c:axId val="0"/>
      </c:bar3DChart>
      <c:catAx>
        <c:axId val="165551104"/>
        <c:scaling>
          <c:orientation val="minMax"/>
        </c:scaling>
        <c:delete val="0"/>
        <c:axPos val="b"/>
        <c:majorTickMark val="out"/>
        <c:minorTickMark val="none"/>
        <c:tickLblPos val="nextTo"/>
        <c:txPr>
          <a:bodyPr/>
          <a:lstStyle/>
          <a:p>
            <a:pPr>
              <a:defRPr sz="1100"/>
            </a:pPr>
            <a:endParaRPr lang="lt-LT"/>
          </a:p>
        </c:txPr>
        <c:crossAx val="165565184"/>
        <c:crosses val="autoZero"/>
        <c:auto val="1"/>
        <c:lblAlgn val="ctr"/>
        <c:lblOffset val="100"/>
        <c:noMultiLvlLbl val="0"/>
      </c:catAx>
      <c:valAx>
        <c:axId val="165565184"/>
        <c:scaling>
          <c:orientation val="minMax"/>
        </c:scaling>
        <c:delete val="1"/>
        <c:axPos val="l"/>
        <c:majorGridlines/>
        <c:numFmt formatCode="General" sourceLinked="1"/>
        <c:majorTickMark val="out"/>
        <c:minorTickMark val="none"/>
        <c:tickLblPos val="nextTo"/>
        <c:crossAx val="165551104"/>
        <c:crosses val="autoZero"/>
        <c:crossBetween val="between"/>
      </c:valAx>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hart>
    <c:autoTitleDeleted val="1"/>
    <c:view3D>
      <c:rotX val="15"/>
      <c:rotY val="20"/>
      <c:depthPercent val="100"/>
      <c:rAngAx val="1"/>
    </c:view3D>
    <c:floor>
      <c:thickness val="0"/>
      <c:spPr>
        <a:solidFill>
          <a:srgbClr val="92D050"/>
        </a:solidFill>
      </c:spPr>
    </c:floor>
    <c:sideWall>
      <c:thickness val="0"/>
    </c:sideWall>
    <c:backWall>
      <c:thickness val="0"/>
    </c:backWall>
    <c:plotArea>
      <c:layout/>
      <c:bar3DChart>
        <c:barDir val="col"/>
        <c:grouping val="clustered"/>
        <c:varyColors val="0"/>
        <c:ser>
          <c:idx val="0"/>
          <c:order val="0"/>
          <c:tx>
            <c:strRef>
              <c:f>Lapas1!$L$2</c:f>
              <c:strCache>
                <c:ptCount val="1"/>
                <c:pt idx="0">
                  <c:v>Amžiaus vidurkis</c:v>
                </c:pt>
              </c:strCache>
            </c:strRef>
          </c:tx>
          <c:invertIfNegative val="0"/>
          <c:dLbls>
            <c:txPr>
              <a:bodyPr/>
              <a:lstStyle/>
              <a:p>
                <a:pPr>
                  <a:defRPr b="1"/>
                </a:pPr>
                <a:endParaRPr lang="lt-LT"/>
              </a:p>
            </c:txPr>
            <c:showLegendKey val="0"/>
            <c:showVal val="1"/>
            <c:showCatName val="0"/>
            <c:showSerName val="0"/>
            <c:showPercent val="0"/>
            <c:showBubbleSize val="0"/>
            <c:showLeaderLines val="0"/>
          </c:dLbls>
          <c:cat>
            <c:strRef>
              <c:f>Lapas1!$L$3:$L$5</c:f>
              <c:strCache>
                <c:ptCount val="3"/>
                <c:pt idx="0">
                  <c:v>Bendras</c:v>
                </c:pt>
                <c:pt idx="1">
                  <c:v>Moterys</c:v>
                </c:pt>
                <c:pt idx="2">
                  <c:v>Vyrai</c:v>
                </c:pt>
              </c:strCache>
            </c:strRef>
          </c:cat>
          <c:val>
            <c:numRef>
              <c:f>Lapas1!$K$3:$K$5</c:f>
              <c:numCache>
                <c:formatCode>General</c:formatCode>
                <c:ptCount val="3"/>
                <c:pt idx="0">
                  <c:v>48.3</c:v>
                </c:pt>
                <c:pt idx="1">
                  <c:v>42.5</c:v>
                </c:pt>
                <c:pt idx="2">
                  <c:v>54.1</c:v>
                </c:pt>
              </c:numCache>
            </c:numRef>
          </c:val>
        </c:ser>
        <c:dLbls>
          <c:showLegendKey val="0"/>
          <c:showVal val="0"/>
          <c:showCatName val="0"/>
          <c:showSerName val="0"/>
          <c:showPercent val="0"/>
          <c:showBubbleSize val="0"/>
        </c:dLbls>
        <c:gapWidth val="150"/>
        <c:shape val="cylinder"/>
        <c:axId val="165586048"/>
        <c:axId val="165587584"/>
        <c:axId val="0"/>
      </c:bar3DChart>
      <c:catAx>
        <c:axId val="165586048"/>
        <c:scaling>
          <c:orientation val="minMax"/>
        </c:scaling>
        <c:delete val="0"/>
        <c:axPos val="b"/>
        <c:numFmt formatCode="General" sourceLinked="1"/>
        <c:majorTickMark val="out"/>
        <c:minorTickMark val="none"/>
        <c:tickLblPos val="nextTo"/>
        <c:crossAx val="165587584"/>
        <c:crosses val="autoZero"/>
        <c:auto val="1"/>
        <c:lblAlgn val="ctr"/>
        <c:lblOffset val="100"/>
        <c:noMultiLvlLbl val="0"/>
      </c:catAx>
      <c:valAx>
        <c:axId val="165587584"/>
        <c:scaling>
          <c:orientation val="minMax"/>
        </c:scaling>
        <c:delete val="1"/>
        <c:axPos val="l"/>
        <c:majorGridlines/>
        <c:numFmt formatCode="General" sourceLinked="1"/>
        <c:majorTickMark val="out"/>
        <c:minorTickMark val="none"/>
        <c:tickLblPos val="nextTo"/>
        <c:crossAx val="165586048"/>
        <c:crosses val="autoZero"/>
        <c:crossBetween val="between"/>
      </c:valAx>
      <c:spPr>
        <a:noFill/>
        <a:ln w="18992">
          <a:noFill/>
        </a:ln>
      </c:spPr>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4"/>
    </mc:Choice>
    <mc:Fallback>
      <c:style val="24"/>
    </mc:Fallback>
  </mc:AlternateContent>
  <c:chart>
    <c:title>
      <c:tx>
        <c:rich>
          <a:bodyPr/>
          <a:lstStyle/>
          <a:p>
            <a:pPr>
              <a:defRPr/>
            </a:pPr>
            <a:endParaRPr lang="lt-LT"/>
          </a:p>
        </c:rich>
      </c:tx>
      <c:overlay val="0"/>
    </c:title>
    <c:autoTitleDeleted val="0"/>
    <c:view3D>
      <c:rotX val="15"/>
      <c:rotY val="20"/>
      <c:depthPercent val="100"/>
      <c:rAngAx val="1"/>
    </c:view3D>
    <c:floor>
      <c:thickness val="0"/>
      <c:spPr>
        <a:solidFill>
          <a:srgbClr val="92D050"/>
        </a:solidFill>
      </c:spPr>
    </c:floor>
    <c:sideWall>
      <c:thickness val="0"/>
    </c:sideWall>
    <c:backWall>
      <c:thickness val="0"/>
    </c:backWall>
    <c:plotArea>
      <c:layout/>
      <c:bar3DChart>
        <c:barDir val="col"/>
        <c:grouping val="clustered"/>
        <c:varyColors val="0"/>
        <c:ser>
          <c:idx val="0"/>
          <c:order val="0"/>
          <c:tx>
            <c:strRef>
              <c:f>Lapas1!$E$19:$G$19</c:f>
              <c:strCache>
                <c:ptCount val="1"/>
                <c:pt idx="0">
                  <c:v>Kompiuterių skaičiaus kaita</c:v>
                </c:pt>
              </c:strCache>
            </c:strRef>
          </c:tx>
          <c:invertIfNegative val="0"/>
          <c:dLbls>
            <c:txPr>
              <a:bodyPr/>
              <a:lstStyle/>
              <a:p>
                <a:pPr>
                  <a:defRPr sz="897" b="1"/>
                </a:pPr>
                <a:endParaRPr lang="lt-LT"/>
              </a:p>
            </c:txPr>
            <c:showLegendKey val="0"/>
            <c:showVal val="1"/>
            <c:showCatName val="0"/>
            <c:showSerName val="0"/>
            <c:showPercent val="0"/>
            <c:showBubbleSize val="0"/>
            <c:showLeaderLines val="0"/>
          </c:dLbls>
          <c:cat>
            <c:strRef>
              <c:f>Lapas1!$C$21:$C$24</c:f>
              <c:strCache>
                <c:ptCount val="4"/>
                <c:pt idx="0">
                  <c:v>2009-2010</c:v>
                </c:pt>
                <c:pt idx="1">
                  <c:v>2010-2011</c:v>
                </c:pt>
                <c:pt idx="2">
                  <c:v>2011-2012</c:v>
                </c:pt>
                <c:pt idx="3">
                  <c:v>2012-2013</c:v>
                </c:pt>
              </c:strCache>
            </c:strRef>
          </c:cat>
          <c:val>
            <c:numRef>
              <c:f>Lapas1!$D$21:$D$24</c:f>
              <c:numCache>
                <c:formatCode>General</c:formatCode>
                <c:ptCount val="4"/>
                <c:pt idx="0">
                  <c:v>30</c:v>
                </c:pt>
                <c:pt idx="1">
                  <c:v>37</c:v>
                </c:pt>
                <c:pt idx="2">
                  <c:v>48</c:v>
                </c:pt>
                <c:pt idx="3">
                  <c:v>53</c:v>
                </c:pt>
              </c:numCache>
            </c:numRef>
          </c:val>
        </c:ser>
        <c:dLbls>
          <c:showLegendKey val="0"/>
          <c:showVal val="0"/>
          <c:showCatName val="0"/>
          <c:showSerName val="0"/>
          <c:showPercent val="0"/>
          <c:showBubbleSize val="0"/>
        </c:dLbls>
        <c:gapWidth val="150"/>
        <c:shape val="cylinder"/>
        <c:axId val="143248000"/>
        <c:axId val="143819136"/>
        <c:axId val="0"/>
      </c:bar3DChart>
      <c:catAx>
        <c:axId val="143248000"/>
        <c:scaling>
          <c:orientation val="minMax"/>
        </c:scaling>
        <c:delete val="0"/>
        <c:axPos val="b"/>
        <c:numFmt formatCode="General" sourceLinked="1"/>
        <c:majorTickMark val="out"/>
        <c:minorTickMark val="none"/>
        <c:tickLblPos val="nextTo"/>
        <c:txPr>
          <a:bodyPr/>
          <a:lstStyle/>
          <a:p>
            <a:pPr>
              <a:defRPr sz="897"/>
            </a:pPr>
            <a:endParaRPr lang="lt-LT"/>
          </a:p>
        </c:txPr>
        <c:crossAx val="143819136"/>
        <c:crosses val="autoZero"/>
        <c:auto val="1"/>
        <c:lblAlgn val="ctr"/>
        <c:lblOffset val="100"/>
        <c:noMultiLvlLbl val="0"/>
      </c:catAx>
      <c:valAx>
        <c:axId val="143819136"/>
        <c:scaling>
          <c:orientation val="minMax"/>
        </c:scaling>
        <c:delete val="1"/>
        <c:axPos val="l"/>
        <c:majorGridlines/>
        <c:numFmt formatCode="General" sourceLinked="1"/>
        <c:majorTickMark val="out"/>
        <c:minorTickMark val="none"/>
        <c:tickLblPos val="nextTo"/>
        <c:crossAx val="143248000"/>
        <c:crosses val="autoZero"/>
        <c:crossBetween val="between"/>
      </c:valAx>
      <c:spPr>
        <a:noFill/>
        <a:ln w="18992">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C19AE-3B2E-4CB0-9AB1-3B18454E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31615</Words>
  <Characters>18022</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49538</CharactersWithSpaces>
  <SharedDoc>false</SharedDoc>
  <HLinks>
    <vt:vector size="84" baseType="variant">
      <vt:variant>
        <vt:i4>4522071</vt:i4>
      </vt:variant>
      <vt:variant>
        <vt:i4>93</vt:i4>
      </vt:variant>
      <vt:variant>
        <vt:i4>0</vt:i4>
      </vt:variant>
      <vt:variant>
        <vt:i4>5</vt:i4>
      </vt:variant>
      <vt:variant>
        <vt:lpwstr>http://www.valancius.kretinga.lm.lt/</vt:lpwstr>
      </vt:variant>
      <vt:variant>
        <vt:lpwstr/>
      </vt:variant>
      <vt:variant>
        <vt:i4>1048625</vt:i4>
      </vt:variant>
      <vt:variant>
        <vt:i4>74</vt:i4>
      </vt:variant>
      <vt:variant>
        <vt:i4>0</vt:i4>
      </vt:variant>
      <vt:variant>
        <vt:i4>5</vt:i4>
      </vt:variant>
      <vt:variant>
        <vt:lpwstr/>
      </vt:variant>
      <vt:variant>
        <vt:lpwstr>_Toc377111401</vt:lpwstr>
      </vt:variant>
      <vt:variant>
        <vt:i4>1048625</vt:i4>
      </vt:variant>
      <vt:variant>
        <vt:i4>68</vt:i4>
      </vt:variant>
      <vt:variant>
        <vt:i4>0</vt:i4>
      </vt:variant>
      <vt:variant>
        <vt:i4>5</vt:i4>
      </vt:variant>
      <vt:variant>
        <vt:lpwstr/>
      </vt:variant>
      <vt:variant>
        <vt:lpwstr>_Toc377111400</vt:lpwstr>
      </vt:variant>
      <vt:variant>
        <vt:i4>1638454</vt:i4>
      </vt:variant>
      <vt:variant>
        <vt:i4>62</vt:i4>
      </vt:variant>
      <vt:variant>
        <vt:i4>0</vt:i4>
      </vt:variant>
      <vt:variant>
        <vt:i4>5</vt:i4>
      </vt:variant>
      <vt:variant>
        <vt:lpwstr/>
      </vt:variant>
      <vt:variant>
        <vt:lpwstr>_Toc377111399</vt:lpwstr>
      </vt:variant>
      <vt:variant>
        <vt:i4>1638454</vt:i4>
      </vt:variant>
      <vt:variant>
        <vt:i4>56</vt:i4>
      </vt:variant>
      <vt:variant>
        <vt:i4>0</vt:i4>
      </vt:variant>
      <vt:variant>
        <vt:i4>5</vt:i4>
      </vt:variant>
      <vt:variant>
        <vt:lpwstr/>
      </vt:variant>
      <vt:variant>
        <vt:lpwstr>_Toc377111398</vt:lpwstr>
      </vt:variant>
      <vt:variant>
        <vt:i4>1638454</vt:i4>
      </vt:variant>
      <vt:variant>
        <vt:i4>50</vt:i4>
      </vt:variant>
      <vt:variant>
        <vt:i4>0</vt:i4>
      </vt:variant>
      <vt:variant>
        <vt:i4>5</vt:i4>
      </vt:variant>
      <vt:variant>
        <vt:lpwstr/>
      </vt:variant>
      <vt:variant>
        <vt:lpwstr>_Toc377111397</vt:lpwstr>
      </vt:variant>
      <vt:variant>
        <vt:i4>1638454</vt:i4>
      </vt:variant>
      <vt:variant>
        <vt:i4>44</vt:i4>
      </vt:variant>
      <vt:variant>
        <vt:i4>0</vt:i4>
      </vt:variant>
      <vt:variant>
        <vt:i4>5</vt:i4>
      </vt:variant>
      <vt:variant>
        <vt:lpwstr/>
      </vt:variant>
      <vt:variant>
        <vt:lpwstr>_Toc377111396</vt:lpwstr>
      </vt:variant>
      <vt:variant>
        <vt:i4>1638454</vt:i4>
      </vt:variant>
      <vt:variant>
        <vt:i4>38</vt:i4>
      </vt:variant>
      <vt:variant>
        <vt:i4>0</vt:i4>
      </vt:variant>
      <vt:variant>
        <vt:i4>5</vt:i4>
      </vt:variant>
      <vt:variant>
        <vt:lpwstr/>
      </vt:variant>
      <vt:variant>
        <vt:lpwstr>_Toc377111395</vt:lpwstr>
      </vt:variant>
      <vt:variant>
        <vt:i4>1638454</vt:i4>
      </vt:variant>
      <vt:variant>
        <vt:i4>32</vt:i4>
      </vt:variant>
      <vt:variant>
        <vt:i4>0</vt:i4>
      </vt:variant>
      <vt:variant>
        <vt:i4>5</vt:i4>
      </vt:variant>
      <vt:variant>
        <vt:lpwstr/>
      </vt:variant>
      <vt:variant>
        <vt:lpwstr>_Toc377111394</vt:lpwstr>
      </vt:variant>
      <vt:variant>
        <vt:i4>1638454</vt:i4>
      </vt:variant>
      <vt:variant>
        <vt:i4>26</vt:i4>
      </vt:variant>
      <vt:variant>
        <vt:i4>0</vt:i4>
      </vt:variant>
      <vt:variant>
        <vt:i4>5</vt:i4>
      </vt:variant>
      <vt:variant>
        <vt:lpwstr/>
      </vt:variant>
      <vt:variant>
        <vt:lpwstr>_Toc377111393</vt:lpwstr>
      </vt:variant>
      <vt:variant>
        <vt:i4>1638454</vt:i4>
      </vt:variant>
      <vt:variant>
        <vt:i4>20</vt:i4>
      </vt:variant>
      <vt:variant>
        <vt:i4>0</vt:i4>
      </vt:variant>
      <vt:variant>
        <vt:i4>5</vt:i4>
      </vt:variant>
      <vt:variant>
        <vt:lpwstr/>
      </vt:variant>
      <vt:variant>
        <vt:lpwstr>_Toc377111392</vt:lpwstr>
      </vt:variant>
      <vt:variant>
        <vt:i4>1638454</vt:i4>
      </vt:variant>
      <vt:variant>
        <vt:i4>14</vt:i4>
      </vt:variant>
      <vt:variant>
        <vt:i4>0</vt:i4>
      </vt:variant>
      <vt:variant>
        <vt:i4>5</vt:i4>
      </vt:variant>
      <vt:variant>
        <vt:lpwstr/>
      </vt:variant>
      <vt:variant>
        <vt:lpwstr>_Toc377111391</vt:lpwstr>
      </vt:variant>
      <vt:variant>
        <vt:i4>1638454</vt:i4>
      </vt:variant>
      <vt:variant>
        <vt:i4>8</vt:i4>
      </vt:variant>
      <vt:variant>
        <vt:i4>0</vt:i4>
      </vt:variant>
      <vt:variant>
        <vt:i4>5</vt:i4>
      </vt:variant>
      <vt:variant>
        <vt:lpwstr/>
      </vt:variant>
      <vt:variant>
        <vt:lpwstr>_Toc377111390</vt:lpwstr>
      </vt:variant>
      <vt:variant>
        <vt:i4>1572918</vt:i4>
      </vt:variant>
      <vt:variant>
        <vt:i4>2</vt:i4>
      </vt:variant>
      <vt:variant>
        <vt:i4>0</vt:i4>
      </vt:variant>
      <vt:variant>
        <vt:i4>5</vt:i4>
      </vt:variant>
      <vt:variant>
        <vt:lpwstr/>
      </vt:variant>
      <vt:variant>
        <vt:lpwstr>_Toc377111389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TEP</dc:creator>
  <cp:lastModifiedBy>user</cp:lastModifiedBy>
  <cp:revision>10</cp:revision>
  <cp:lastPrinted>2007-03-20T06:25:00Z</cp:lastPrinted>
  <dcterms:created xsi:type="dcterms:W3CDTF">2014-01-16T08:38:00Z</dcterms:created>
  <dcterms:modified xsi:type="dcterms:W3CDTF">2014-02-03T08:39:00Z</dcterms:modified>
</cp:coreProperties>
</file>